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3E9" w:rsidRPr="00977477" w:rsidRDefault="000903E9" w:rsidP="00977477">
      <w:pPr>
        <w:rPr>
          <w:rFonts w:ascii="黑体" w:eastAsia="黑体"/>
          <w:sz w:val="32"/>
          <w:szCs w:val="32"/>
        </w:rPr>
      </w:pPr>
      <w:r w:rsidRPr="00977477">
        <w:rPr>
          <w:rFonts w:ascii="黑体" w:eastAsia="黑体" w:hint="eastAsia"/>
          <w:sz w:val="32"/>
          <w:szCs w:val="32"/>
        </w:rPr>
        <w:t>附件</w:t>
      </w:r>
      <w:r w:rsidRPr="00977477">
        <w:rPr>
          <w:rFonts w:ascii="黑体" w:eastAsia="黑体"/>
          <w:sz w:val="32"/>
          <w:szCs w:val="32"/>
        </w:rPr>
        <w:t>1</w:t>
      </w:r>
    </w:p>
    <w:p w:rsidR="000903E9" w:rsidRDefault="000903E9" w:rsidP="00B91508">
      <w:pPr>
        <w:jc w:val="center"/>
        <w:rPr>
          <w:rFonts w:ascii="黑体" w:eastAsia="黑体"/>
          <w:sz w:val="52"/>
          <w:szCs w:val="52"/>
        </w:rPr>
      </w:pPr>
    </w:p>
    <w:p w:rsidR="000903E9" w:rsidRDefault="000903E9" w:rsidP="00B91508">
      <w:pPr>
        <w:jc w:val="center"/>
        <w:rPr>
          <w:rFonts w:ascii="黑体" w:eastAsia="黑体"/>
          <w:sz w:val="52"/>
          <w:szCs w:val="52"/>
        </w:rPr>
      </w:pPr>
    </w:p>
    <w:p w:rsidR="000903E9" w:rsidRDefault="000903E9" w:rsidP="00B91508">
      <w:pPr>
        <w:jc w:val="center"/>
        <w:rPr>
          <w:rFonts w:ascii="黑体" w:eastAsia="黑体"/>
          <w:sz w:val="52"/>
          <w:szCs w:val="52"/>
        </w:rPr>
      </w:pPr>
    </w:p>
    <w:p w:rsidR="000903E9" w:rsidRDefault="000903E9" w:rsidP="00B91508">
      <w:pPr>
        <w:jc w:val="center"/>
        <w:rPr>
          <w:rFonts w:ascii="黑体" w:eastAsia="黑体"/>
          <w:sz w:val="52"/>
          <w:szCs w:val="52"/>
        </w:rPr>
      </w:pPr>
    </w:p>
    <w:p w:rsidR="000903E9" w:rsidRDefault="000903E9" w:rsidP="00B91508">
      <w:pPr>
        <w:jc w:val="center"/>
        <w:rPr>
          <w:rFonts w:ascii="黑体" w:eastAsia="黑体"/>
          <w:sz w:val="52"/>
          <w:szCs w:val="52"/>
        </w:rPr>
      </w:pPr>
    </w:p>
    <w:p w:rsidR="000903E9" w:rsidRPr="001D682E" w:rsidRDefault="000903E9" w:rsidP="001D682E">
      <w:pPr>
        <w:jc w:val="center"/>
        <w:rPr>
          <w:rFonts w:ascii="黑体" w:eastAsia="黑体"/>
          <w:b/>
          <w:sz w:val="52"/>
          <w:szCs w:val="52"/>
        </w:rPr>
      </w:pPr>
      <w:r w:rsidRPr="001D682E">
        <w:rPr>
          <w:rFonts w:ascii="黑体" w:eastAsia="黑体"/>
          <w:b/>
          <w:sz w:val="52"/>
          <w:szCs w:val="52"/>
        </w:rPr>
        <w:t>2017</w:t>
      </w:r>
      <w:r w:rsidRPr="001D682E">
        <w:rPr>
          <w:rFonts w:ascii="黑体" w:eastAsia="黑体" w:hint="eastAsia"/>
          <w:b/>
          <w:sz w:val="52"/>
          <w:szCs w:val="52"/>
        </w:rPr>
        <w:t>年度</w:t>
      </w:r>
      <w:r>
        <w:rPr>
          <w:rFonts w:ascii="黑体" w:eastAsia="黑体" w:hint="eastAsia"/>
          <w:b/>
          <w:sz w:val="52"/>
          <w:szCs w:val="52"/>
        </w:rPr>
        <w:t>汕头市潮阳区委政法委员会</w:t>
      </w:r>
      <w:r w:rsidRPr="001D682E">
        <w:rPr>
          <w:rFonts w:ascii="黑体" w:eastAsia="黑体" w:hint="eastAsia"/>
          <w:b/>
          <w:sz w:val="52"/>
          <w:szCs w:val="52"/>
        </w:rPr>
        <w:t>预算公开</w:t>
      </w:r>
    </w:p>
    <w:p w:rsidR="000903E9" w:rsidRDefault="000903E9" w:rsidP="00B91508">
      <w:pPr>
        <w:jc w:val="center"/>
        <w:rPr>
          <w:rFonts w:ascii="黑体" w:eastAsia="黑体"/>
          <w:sz w:val="52"/>
          <w:szCs w:val="52"/>
        </w:rPr>
      </w:pPr>
    </w:p>
    <w:p w:rsidR="000903E9" w:rsidRDefault="000903E9" w:rsidP="00B91508">
      <w:pPr>
        <w:jc w:val="center"/>
        <w:rPr>
          <w:rFonts w:ascii="黑体" w:eastAsia="黑体"/>
          <w:sz w:val="52"/>
          <w:szCs w:val="52"/>
        </w:rPr>
      </w:pPr>
    </w:p>
    <w:p w:rsidR="000903E9" w:rsidRDefault="000903E9" w:rsidP="001D682E">
      <w:pPr>
        <w:rPr>
          <w:rFonts w:ascii="黑体" w:eastAsia="黑体"/>
          <w:sz w:val="52"/>
          <w:szCs w:val="52"/>
        </w:rPr>
      </w:pPr>
    </w:p>
    <w:p w:rsidR="000903E9" w:rsidRDefault="000903E9" w:rsidP="00B91508">
      <w:pPr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t>二</w:t>
      </w:r>
      <w:r w:rsidRPr="00B91508">
        <w:rPr>
          <w:rFonts w:ascii="黑体" w:eastAsia="黑体" w:hint="eastAsia"/>
          <w:b/>
          <w:sz w:val="52"/>
          <w:szCs w:val="52"/>
        </w:rPr>
        <w:t>○</w:t>
      </w:r>
      <w:r>
        <w:rPr>
          <w:rFonts w:ascii="黑体" w:eastAsia="黑体" w:hint="eastAsia"/>
          <w:b/>
          <w:sz w:val="52"/>
          <w:szCs w:val="52"/>
        </w:rPr>
        <w:t>一七年</w:t>
      </w:r>
    </w:p>
    <w:p w:rsidR="000903E9" w:rsidRDefault="000903E9" w:rsidP="00B91508">
      <w:pPr>
        <w:jc w:val="center"/>
        <w:rPr>
          <w:rFonts w:ascii="黑体" w:eastAsia="黑体"/>
          <w:b/>
          <w:sz w:val="52"/>
          <w:szCs w:val="52"/>
        </w:rPr>
      </w:pPr>
    </w:p>
    <w:p w:rsidR="000903E9" w:rsidRPr="0089544A" w:rsidRDefault="000903E9" w:rsidP="00B91508">
      <w:pPr>
        <w:jc w:val="center"/>
        <w:rPr>
          <w:rFonts w:ascii="仿宋" w:eastAsia="仿宋" w:hAnsi="仿宋"/>
          <w:sz w:val="52"/>
          <w:szCs w:val="52"/>
        </w:rPr>
      </w:pPr>
    </w:p>
    <w:p w:rsidR="000903E9" w:rsidRDefault="000903E9" w:rsidP="0089544A">
      <w:pPr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</w:p>
    <w:p w:rsidR="000903E9" w:rsidRPr="00C9227C" w:rsidRDefault="000903E9" w:rsidP="0089544A">
      <w:pPr>
        <w:spacing w:line="360" w:lineRule="auto"/>
        <w:jc w:val="center"/>
        <w:rPr>
          <w:rFonts w:ascii="宋体"/>
          <w:b/>
          <w:sz w:val="44"/>
          <w:szCs w:val="44"/>
        </w:rPr>
      </w:pPr>
      <w:r w:rsidRPr="00C9227C">
        <w:rPr>
          <w:rFonts w:ascii="宋体" w:hAnsi="宋体" w:hint="eastAsia"/>
          <w:b/>
          <w:sz w:val="44"/>
          <w:szCs w:val="44"/>
        </w:rPr>
        <w:t>目录</w:t>
      </w:r>
    </w:p>
    <w:p w:rsidR="000903E9" w:rsidRPr="00AC54D5" w:rsidRDefault="000903E9" w:rsidP="0089544A">
      <w:pPr>
        <w:spacing w:line="360" w:lineRule="auto"/>
        <w:jc w:val="center"/>
        <w:rPr>
          <w:rFonts w:ascii="仿宋_GB2312" w:eastAsia="仿宋_GB2312" w:hAnsi="仿宋"/>
          <w:sz w:val="28"/>
          <w:szCs w:val="28"/>
        </w:rPr>
      </w:pPr>
    </w:p>
    <w:p w:rsidR="000903E9" w:rsidRPr="00440C9D" w:rsidRDefault="000903E9" w:rsidP="0089544A">
      <w:pPr>
        <w:spacing w:line="360" w:lineRule="auto"/>
        <w:rPr>
          <w:rFonts w:ascii="宋体"/>
          <w:sz w:val="32"/>
          <w:szCs w:val="32"/>
        </w:rPr>
      </w:pPr>
      <w:r w:rsidRPr="00440C9D">
        <w:rPr>
          <w:rFonts w:ascii="宋体" w:hAnsi="宋体" w:hint="eastAsia"/>
          <w:sz w:val="32"/>
          <w:szCs w:val="32"/>
        </w:rPr>
        <w:t>第一部分</w:t>
      </w:r>
      <w:r w:rsidRPr="00440C9D">
        <w:rPr>
          <w:rFonts w:ascii="宋体" w:hAnsi="宋体"/>
          <w:sz w:val="32"/>
          <w:szCs w:val="32"/>
        </w:rPr>
        <w:t xml:space="preserve">  </w:t>
      </w:r>
      <w:r w:rsidRPr="00440C9D">
        <w:rPr>
          <w:rFonts w:ascii="宋体" w:hAnsi="宋体" w:hint="eastAsia"/>
          <w:sz w:val="32"/>
          <w:szCs w:val="32"/>
        </w:rPr>
        <w:t>汕头市公安局潮阳分局部门概况</w:t>
      </w:r>
    </w:p>
    <w:p w:rsidR="000903E9" w:rsidRPr="00440C9D" w:rsidRDefault="000903E9" w:rsidP="007E15C1">
      <w:pPr>
        <w:spacing w:line="360" w:lineRule="auto"/>
        <w:ind w:leftChars="200" w:left="31680" w:firstLineChars="50" w:firstLine="31680"/>
        <w:rPr>
          <w:rFonts w:ascii="宋体"/>
          <w:sz w:val="32"/>
          <w:szCs w:val="32"/>
        </w:rPr>
      </w:pPr>
      <w:r w:rsidRPr="00440C9D">
        <w:rPr>
          <w:rFonts w:ascii="宋体" w:hAnsi="宋体" w:hint="eastAsia"/>
          <w:sz w:val="32"/>
          <w:szCs w:val="32"/>
        </w:rPr>
        <w:t>一、部门职能</w:t>
      </w:r>
    </w:p>
    <w:p w:rsidR="000903E9" w:rsidRPr="00440C9D" w:rsidRDefault="000903E9" w:rsidP="007E15C1">
      <w:pPr>
        <w:spacing w:line="360" w:lineRule="auto"/>
        <w:ind w:leftChars="200" w:left="31680" w:firstLineChars="50" w:firstLine="31680"/>
        <w:rPr>
          <w:rFonts w:ascii="宋体"/>
          <w:sz w:val="32"/>
          <w:szCs w:val="32"/>
        </w:rPr>
      </w:pPr>
      <w:r w:rsidRPr="00440C9D">
        <w:rPr>
          <w:rFonts w:ascii="宋体" w:hAnsi="宋体" w:hint="eastAsia"/>
          <w:sz w:val="32"/>
          <w:szCs w:val="32"/>
        </w:rPr>
        <w:t>二、部门预算单位构成</w:t>
      </w:r>
    </w:p>
    <w:p w:rsidR="000903E9" w:rsidRPr="00440C9D" w:rsidRDefault="000903E9" w:rsidP="0089544A">
      <w:pPr>
        <w:spacing w:line="360" w:lineRule="auto"/>
        <w:rPr>
          <w:rFonts w:ascii="宋体"/>
          <w:sz w:val="32"/>
          <w:szCs w:val="32"/>
        </w:rPr>
      </w:pPr>
      <w:r w:rsidRPr="00440C9D">
        <w:rPr>
          <w:rFonts w:ascii="宋体" w:hAnsi="宋体" w:hint="eastAsia"/>
          <w:sz w:val="32"/>
          <w:szCs w:val="32"/>
        </w:rPr>
        <w:t>第二部分</w:t>
      </w:r>
      <w:r w:rsidRPr="00440C9D">
        <w:rPr>
          <w:rFonts w:ascii="宋体" w:hAnsi="宋体"/>
          <w:sz w:val="32"/>
          <w:szCs w:val="32"/>
        </w:rPr>
        <w:t xml:space="preserve">  </w:t>
      </w:r>
      <w:r w:rsidRPr="00440C9D">
        <w:rPr>
          <w:rFonts w:ascii="宋体" w:hAnsi="宋体" w:hint="eastAsia"/>
          <w:sz w:val="32"/>
          <w:szCs w:val="32"/>
        </w:rPr>
        <w:t>汕头市公安局潮阳分局部门</w:t>
      </w:r>
      <w:r w:rsidRPr="00440C9D">
        <w:rPr>
          <w:rFonts w:ascii="宋体" w:hAnsi="宋体"/>
          <w:sz w:val="32"/>
          <w:szCs w:val="32"/>
        </w:rPr>
        <w:t>2017</w:t>
      </w:r>
      <w:r w:rsidRPr="00440C9D">
        <w:rPr>
          <w:rFonts w:ascii="宋体" w:hAnsi="宋体" w:hint="eastAsia"/>
          <w:sz w:val="32"/>
          <w:szCs w:val="32"/>
        </w:rPr>
        <w:t>年部门预算情况说明</w:t>
      </w:r>
    </w:p>
    <w:p w:rsidR="000903E9" w:rsidRPr="00440C9D" w:rsidRDefault="000903E9" w:rsidP="007E15C1">
      <w:pPr>
        <w:spacing w:line="360" w:lineRule="auto"/>
        <w:ind w:firstLineChars="200" w:firstLine="31680"/>
        <w:rPr>
          <w:rFonts w:ascii="宋体"/>
          <w:sz w:val="32"/>
          <w:szCs w:val="32"/>
        </w:rPr>
      </w:pPr>
      <w:r w:rsidRPr="00440C9D">
        <w:rPr>
          <w:rFonts w:ascii="宋体" w:hAnsi="宋体" w:hint="eastAsia"/>
          <w:sz w:val="32"/>
          <w:szCs w:val="32"/>
        </w:rPr>
        <w:t>一、收支预算说明</w:t>
      </w:r>
    </w:p>
    <w:p w:rsidR="000903E9" w:rsidRPr="00440C9D" w:rsidRDefault="000903E9" w:rsidP="007E15C1">
      <w:pPr>
        <w:spacing w:line="360" w:lineRule="auto"/>
        <w:ind w:firstLineChars="200" w:firstLine="31680"/>
        <w:rPr>
          <w:rFonts w:ascii="宋体"/>
          <w:sz w:val="32"/>
          <w:szCs w:val="32"/>
        </w:rPr>
      </w:pPr>
      <w:r w:rsidRPr="00440C9D">
        <w:rPr>
          <w:rFonts w:ascii="宋体" w:hAnsi="宋体" w:hint="eastAsia"/>
          <w:sz w:val="32"/>
          <w:szCs w:val="32"/>
        </w:rPr>
        <w:t>二、其他事项说明</w:t>
      </w:r>
    </w:p>
    <w:p w:rsidR="000903E9" w:rsidRPr="00440C9D" w:rsidRDefault="000903E9" w:rsidP="0089544A">
      <w:pPr>
        <w:spacing w:line="360" w:lineRule="auto"/>
        <w:rPr>
          <w:rFonts w:ascii="宋体"/>
          <w:sz w:val="32"/>
          <w:szCs w:val="32"/>
        </w:rPr>
      </w:pPr>
      <w:r w:rsidRPr="00440C9D">
        <w:rPr>
          <w:rFonts w:ascii="宋体" w:hAnsi="宋体" w:hint="eastAsia"/>
          <w:sz w:val="32"/>
          <w:szCs w:val="32"/>
        </w:rPr>
        <w:t>第三部分</w:t>
      </w:r>
      <w:r w:rsidRPr="00440C9D">
        <w:rPr>
          <w:rFonts w:ascii="宋体" w:hAnsi="宋体"/>
          <w:sz w:val="32"/>
          <w:szCs w:val="32"/>
        </w:rPr>
        <w:t xml:space="preserve"> </w:t>
      </w:r>
      <w:r w:rsidRPr="00440C9D">
        <w:rPr>
          <w:rFonts w:ascii="宋体" w:hAnsi="宋体" w:hint="eastAsia"/>
          <w:sz w:val="32"/>
          <w:szCs w:val="32"/>
        </w:rPr>
        <w:t>专业名词解释</w:t>
      </w:r>
    </w:p>
    <w:p w:rsidR="000903E9" w:rsidRPr="00440C9D" w:rsidRDefault="000903E9" w:rsidP="00FD52C4">
      <w:pPr>
        <w:spacing w:line="360" w:lineRule="auto"/>
        <w:rPr>
          <w:rFonts w:ascii="宋体"/>
          <w:sz w:val="32"/>
          <w:szCs w:val="32"/>
        </w:rPr>
      </w:pPr>
      <w:r w:rsidRPr="00440C9D">
        <w:rPr>
          <w:rFonts w:ascii="宋体" w:hAnsi="宋体" w:hint="eastAsia"/>
          <w:sz w:val="32"/>
          <w:szCs w:val="32"/>
        </w:rPr>
        <w:t>第四部分</w:t>
      </w:r>
      <w:r w:rsidRPr="00440C9D">
        <w:rPr>
          <w:rFonts w:ascii="宋体" w:hAnsi="宋体"/>
          <w:sz w:val="32"/>
          <w:szCs w:val="32"/>
        </w:rPr>
        <w:t xml:space="preserve">  </w:t>
      </w:r>
      <w:r w:rsidRPr="00440C9D">
        <w:rPr>
          <w:rFonts w:ascii="宋体" w:hAnsi="宋体" w:hint="eastAsia"/>
          <w:sz w:val="32"/>
          <w:szCs w:val="32"/>
        </w:rPr>
        <w:t>汕头市公安局潮阳分局部门</w:t>
      </w:r>
      <w:r w:rsidRPr="00440C9D">
        <w:rPr>
          <w:rFonts w:ascii="宋体" w:hAnsi="宋体"/>
          <w:sz w:val="32"/>
          <w:szCs w:val="32"/>
        </w:rPr>
        <w:t>2017</w:t>
      </w:r>
      <w:r w:rsidRPr="00440C9D">
        <w:rPr>
          <w:rFonts w:ascii="宋体" w:hAnsi="宋体" w:hint="eastAsia"/>
          <w:sz w:val="32"/>
          <w:szCs w:val="32"/>
        </w:rPr>
        <w:t>年部门预算表</w:t>
      </w:r>
    </w:p>
    <w:p w:rsidR="000903E9" w:rsidRPr="00440C9D" w:rsidRDefault="000903E9" w:rsidP="00FD52C4">
      <w:pPr>
        <w:spacing w:line="360" w:lineRule="auto"/>
        <w:rPr>
          <w:rFonts w:ascii="宋体"/>
          <w:sz w:val="32"/>
          <w:szCs w:val="32"/>
        </w:rPr>
      </w:pPr>
      <w:r w:rsidRPr="00440C9D">
        <w:rPr>
          <w:rFonts w:ascii="宋体" w:hAnsi="宋体"/>
          <w:sz w:val="32"/>
          <w:szCs w:val="32"/>
        </w:rPr>
        <w:t xml:space="preserve">    </w:t>
      </w:r>
      <w:r w:rsidRPr="00440C9D">
        <w:rPr>
          <w:rFonts w:ascii="宋体" w:hAnsi="宋体" w:hint="eastAsia"/>
          <w:sz w:val="32"/>
          <w:szCs w:val="32"/>
        </w:rPr>
        <w:t>表</w:t>
      </w:r>
      <w:r w:rsidRPr="00440C9D">
        <w:rPr>
          <w:rFonts w:ascii="宋体" w:hAnsi="宋体"/>
          <w:sz w:val="32"/>
          <w:szCs w:val="32"/>
        </w:rPr>
        <w:t xml:space="preserve">1  </w:t>
      </w:r>
      <w:r w:rsidRPr="00440C9D">
        <w:rPr>
          <w:rFonts w:ascii="宋体" w:hAnsi="宋体" w:hint="eastAsia"/>
          <w:sz w:val="32"/>
          <w:szCs w:val="32"/>
        </w:rPr>
        <w:t>部门预算收支总体情况表</w:t>
      </w:r>
    </w:p>
    <w:p w:rsidR="000903E9" w:rsidRPr="00440C9D" w:rsidRDefault="000903E9" w:rsidP="007E15C1">
      <w:pPr>
        <w:spacing w:line="360" w:lineRule="auto"/>
        <w:ind w:firstLineChars="200" w:firstLine="31680"/>
        <w:rPr>
          <w:rFonts w:ascii="宋体"/>
          <w:sz w:val="32"/>
          <w:szCs w:val="32"/>
        </w:rPr>
      </w:pPr>
      <w:r w:rsidRPr="00440C9D">
        <w:rPr>
          <w:rFonts w:ascii="宋体" w:hAnsi="宋体" w:hint="eastAsia"/>
          <w:sz w:val="32"/>
          <w:szCs w:val="32"/>
        </w:rPr>
        <w:t>表</w:t>
      </w:r>
      <w:r w:rsidRPr="00440C9D">
        <w:rPr>
          <w:rFonts w:ascii="宋体" w:hAnsi="宋体"/>
          <w:sz w:val="32"/>
          <w:szCs w:val="32"/>
        </w:rPr>
        <w:t xml:space="preserve">2  </w:t>
      </w:r>
      <w:r w:rsidRPr="00440C9D">
        <w:rPr>
          <w:rFonts w:ascii="宋体" w:hAnsi="宋体" w:hint="eastAsia"/>
          <w:sz w:val="32"/>
          <w:szCs w:val="32"/>
        </w:rPr>
        <w:t>部门收入总体情况表</w:t>
      </w:r>
    </w:p>
    <w:p w:rsidR="000903E9" w:rsidRPr="00440C9D" w:rsidRDefault="000903E9" w:rsidP="007E15C1">
      <w:pPr>
        <w:spacing w:line="360" w:lineRule="auto"/>
        <w:ind w:firstLineChars="200" w:firstLine="31680"/>
        <w:rPr>
          <w:rFonts w:ascii="宋体"/>
          <w:sz w:val="32"/>
          <w:szCs w:val="32"/>
        </w:rPr>
      </w:pPr>
      <w:r w:rsidRPr="00440C9D">
        <w:rPr>
          <w:rFonts w:ascii="宋体" w:hAnsi="宋体" w:hint="eastAsia"/>
          <w:sz w:val="32"/>
          <w:szCs w:val="32"/>
        </w:rPr>
        <w:t>表</w:t>
      </w:r>
      <w:r w:rsidRPr="00440C9D">
        <w:rPr>
          <w:rFonts w:ascii="宋体" w:hAnsi="宋体"/>
          <w:sz w:val="32"/>
          <w:szCs w:val="32"/>
        </w:rPr>
        <w:t xml:space="preserve">3  </w:t>
      </w:r>
      <w:r w:rsidRPr="00440C9D">
        <w:rPr>
          <w:rFonts w:ascii="宋体" w:hAnsi="宋体" w:hint="eastAsia"/>
          <w:sz w:val="32"/>
          <w:szCs w:val="32"/>
        </w:rPr>
        <w:t>部门支出总体情况表</w:t>
      </w:r>
    </w:p>
    <w:p w:rsidR="000903E9" w:rsidRPr="00440C9D" w:rsidRDefault="000903E9" w:rsidP="007E15C1">
      <w:pPr>
        <w:spacing w:line="360" w:lineRule="auto"/>
        <w:ind w:firstLineChars="200" w:firstLine="31680"/>
        <w:rPr>
          <w:rFonts w:ascii="宋体"/>
          <w:sz w:val="32"/>
          <w:szCs w:val="32"/>
        </w:rPr>
      </w:pPr>
      <w:r w:rsidRPr="00440C9D">
        <w:rPr>
          <w:rFonts w:ascii="宋体" w:hAnsi="宋体" w:hint="eastAsia"/>
          <w:sz w:val="32"/>
          <w:szCs w:val="32"/>
        </w:rPr>
        <w:t>表</w:t>
      </w:r>
      <w:r w:rsidRPr="00440C9D">
        <w:rPr>
          <w:rFonts w:ascii="宋体" w:hAnsi="宋体"/>
          <w:sz w:val="32"/>
          <w:szCs w:val="32"/>
        </w:rPr>
        <w:t xml:space="preserve">4  </w:t>
      </w:r>
      <w:r w:rsidRPr="00440C9D">
        <w:rPr>
          <w:rFonts w:ascii="宋体" w:hAnsi="宋体" w:hint="eastAsia"/>
          <w:sz w:val="32"/>
          <w:szCs w:val="32"/>
        </w:rPr>
        <w:t>财政拨款收支总体情况表</w:t>
      </w:r>
    </w:p>
    <w:p w:rsidR="000903E9" w:rsidRPr="00440C9D" w:rsidRDefault="000903E9" w:rsidP="007E15C1">
      <w:pPr>
        <w:spacing w:line="360" w:lineRule="auto"/>
        <w:ind w:firstLineChars="200" w:firstLine="31680"/>
        <w:rPr>
          <w:rFonts w:ascii="宋体"/>
          <w:sz w:val="32"/>
          <w:szCs w:val="32"/>
        </w:rPr>
      </w:pPr>
      <w:r w:rsidRPr="00440C9D">
        <w:rPr>
          <w:rFonts w:ascii="宋体" w:hAnsi="宋体" w:hint="eastAsia"/>
          <w:sz w:val="32"/>
          <w:szCs w:val="32"/>
        </w:rPr>
        <w:t>表</w:t>
      </w:r>
      <w:r w:rsidRPr="00440C9D">
        <w:rPr>
          <w:rFonts w:ascii="宋体" w:hAnsi="宋体"/>
          <w:sz w:val="32"/>
          <w:szCs w:val="32"/>
        </w:rPr>
        <w:t xml:space="preserve">5  </w:t>
      </w:r>
      <w:r w:rsidRPr="00440C9D">
        <w:rPr>
          <w:rFonts w:ascii="宋体" w:hAnsi="宋体" w:hint="eastAsia"/>
          <w:sz w:val="32"/>
          <w:szCs w:val="32"/>
        </w:rPr>
        <w:t>一般公共预算支出情况表</w:t>
      </w:r>
    </w:p>
    <w:p w:rsidR="000903E9" w:rsidRPr="00440C9D" w:rsidRDefault="000903E9" w:rsidP="007E15C1">
      <w:pPr>
        <w:spacing w:line="360" w:lineRule="auto"/>
        <w:ind w:firstLineChars="200" w:firstLine="31680"/>
        <w:rPr>
          <w:rFonts w:ascii="宋体"/>
          <w:sz w:val="32"/>
          <w:szCs w:val="32"/>
        </w:rPr>
      </w:pPr>
      <w:r w:rsidRPr="00440C9D">
        <w:rPr>
          <w:rFonts w:ascii="宋体" w:hAnsi="宋体" w:hint="eastAsia"/>
          <w:sz w:val="32"/>
          <w:szCs w:val="32"/>
        </w:rPr>
        <w:t>表</w:t>
      </w:r>
      <w:r w:rsidRPr="00440C9D">
        <w:rPr>
          <w:rFonts w:ascii="宋体" w:hAnsi="宋体"/>
          <w:sz w:val="32"/>
          <w:szCs w:val="32"/>
        </w:rPr>
        <w:t xml:space="preserve">6  </w:t>
      </w:r>
      <w:r w:rsidRPr="00440C9D">
        <w:rPr>
          <w:rFonts w:ascii="宋体" w:hAnsi="宋体" w:hint="eastAsia"/>
          <w:sz w:val="32"/>
          <w:szCs w:val="32"/>
        </w:rPr>
        <w:t>一般公共预算基本支出情况表</w:t>
      </w:r>
    </w:p>
    <w:p w:rsidR="000903E9" w:rsidRPr="00440C9D" w:rsidRDefault="000903E9" w:rsidP="007E15C1">
      <w:pPr>
        <w:spacing w:line="360" w:lineRule="auto"/>
        <w:ind w:firstLineChars="200" w:firstLine="31680"/>
        <w:rPr>
          <w:rFonts w:ascii="宋体"/>
          <w:sz w:val="32"/>
          <w:szCs w:val="32"/>
        </w:rPr>
      </w:pPr>
      <w:r w:rsidRPr="00440C9D">
        <w:rPr>
          <w:rFonts w:ascii="宋体" w:hAnsi="宋体" w:hint="eastAsia"/>
          <w:sz w:val="32"/>
          <w:szCs w:val="32"/>
        </w:rPr>
        <w:t>表</w:t>
      </w:r>
      <w:r w:rsidRPr="00440C9D">
        <w:rPr>
          <w:rFonts w:ascii="宋体" w:hAnsi="宋体"/>
          <w:sz w:val="32"/>
          <w:szCs w:val="32"/>
        </w:rPr>
        <w:t xml:space="preserve">7  </w:t>
      </w:r>
      <w:r w:rsidRPr="00440C9D">
        <w:rPr>
          <w:rFonts w:ascii="宋体" w:hAnsi="宋体" w:hint="eastAsia"/>
          <w:sz w:val="32"/>
          <w:szCs w:val="32"/>
        </w:rPr>
        <w:t>一般公共预算安排的“三公”经费预算情况表</w:t>
      </w:r>
    </w:p>
    <w:p w:rsidR="000903E9" w:rsidRPr="00440C9D" w:rsidRDefault="000903E9" w:rsidP="007E15C1">
      <w:pPr>
        <w:spacing w:line="360" w:lineRule="auto"/>
        <w:ind w:firstLineChars="200" w:firstLine="31680"/>
        <w:rPr>
          <w:rFonts w:ascii="宋体"/>
          <w:sz w:val="32"/>
          <w:szCs w:val="32"/>
        </w:rPr>
      </w:pPr>
      <w:r w:rsidRPr="00440C9D">
        <w:rPr>
          <w:rFonts w:ascii="宋体" w:hAnsi="宋体" w:hint="eastAsia"/>
          <w:sz w:val="32"/>
          <w:szCs w:val="32"/>
        </w:rPr>
        <w:t>表</w:t>
      </w:r>
      <w:r w:rsidRPr="00440C9D">
        <w:rPr>
          <w:rFonts w:ascii="宋体" w:hAnsi="宋体"/>
          <w:sz w:val="32"/>
          <w:szCs w:val="32"/>
        </w:rPr>
        <w:t xml:space="preserve">8  </w:t>
      </w:r>
      <w:r w:rsidRPr="00440C9D">
        <w:rPr>
          <w:rFonts w:ascii="宋体" w:hAnsi="宋体" w:hint="eastAsia"/>
          <w:sz w:val="32"/>
          <w:szCs w:val="32"/>
        </w:rPr>
        <w:t>政府性基金预算支出情况表</w:t>
      </w:r>
    </w:p>
    <w:p w:rsidR="000903E9" w:rsidRPr="00440C9D" w:rsidRDefault="000903E9" w:rsidP="007E15C1">
      <w:pPr>
        <w:spacing w:line="360" w:lineRule="auto"/>
        <w:ind w:firstLineChars="200" w:firstLine="31680"/>
        <w:rPr>
          <w:rFonts w:ascii="宋体"/>
          <w:sz w:val="32"/>
          <w:szCs w:val="32"/>
        </w:rPr>
      </w:pPr>
      <w:r w:rsidRPr="00440C9D">
        <w:rPr>
          <w:rFonts w:ascii="宋体" w:hAnsi="宋体" w:hint="eastAsia"/>
          <w:sz w:val="32"/>
          <w:szCs w:val="32"/>
        </w:rPr>
        <w:t>表</w:t>
      </w:r>
      <w:r w:rsidRPr="00440C9D">
        <w:rPr>
          <w:rFonts w:ascii="宋体" w:hAnsi="宋体"/>
          <w:sz w:val="32"/>
          <w:szCs w:val="32"/>
        </w:rPr>
        <w:t xml:space="preserve">9  </w:t>
      </w:r>
      <w:r w:rsidRPr="00440C9D">
        <w:rPr>
          <w:rFonts w:ascii="宋体" w:hAnsi="宋体" w:hint="eastAsia"/>
          <w:sz w:val="32"/>
          <w:szCs w:val="32"/>
        </w:rPr>
        <w:t>部门预算基本支出明细表</w:t>
      </w:r>
    </w:p>
    <w:p w:rsidR="000903E9" w:rsidRPr="00440C9D" w:rsidRDefault="000903E9" w:rsidP="007E15C1">
      <w:pPr>
        <w:spacing w:line="360" w:lineRule="auto"/>
        <w:ind w:firstLineChars="200" w:firstLine="31680"/>
        <w:rPr>
          <w:rFonts w:ascii="宋体"/>
          <w:sz w:val="32"/>
          <w:szCs w:val="32"/>
        </w:rPr>
      </w:pPr>
      <w:r w:rsidRPr="00440C9D">
        <w:rPr>
          <w:rFonts w:ascii="宋体" w:hAnsi="宋体" w:hint="eastAsia"/>
          <w:sz w:val="32"/>
          <w:szCs w:val="32"/>
        </w:rPr>
        <w:t>表</w:t>
      </w:r>
      <w:r w:rsidRPr="00440C9D">
        <w:rPr>
          <w:rFonts w:ascii="宋体" w:hAnsi="宋体"/>
          <w:sz w:val="32"/>
          <w:szCs w:val="32"/>
        </w:rPr>
        <w:t xml:space="preserve">10 </w:t>
      </w:r>
      <w:r w:rsidRPr="00440C9D">
        <w:rPr>
          <w:rFonts w:ascii="宋体" w:hAnsi="宋体" w:hint="eastAsia"/>
          <w:sz w:val="32"/>
          <w:szCs w:val="32"/>
        </w:rPr>
        <w:t>部门预算项目支出明细表</w:t>
      </w:r>
    </w:p>
    <w:p w:rsidR="000903E9" w:rsidRPr="00440C9D" w:rsidRDefault="000903E9" w:rsidP="007E15C1">
      <w:pPr>
        <w:spacing w:line="360" w:lineRule="auto"/>
        <w:ind w:firstLineChars="200" w:firstLine="31680"/>
        <w:rPr>
          <w:rFonts w:ascii="宋体" w:hAnsi="宋体"/>
          <w:sz w:val="32"/>
          <w:szCs w:val="32"/>
        </w:rPr>
      </w:pPr>
      <w:r w:rsidRPr="00440C9D">
        <w:rPr>
          <w:rFonts w:ascii="宋体" w:hAnsi="宋体"/>
          <w:sz w:val="32"/>
          <w:szCs w:val="32"/>
        </w:rPr>
        <w:t xml:space="preserve"> </w:t>
      </w:r>
    </w:p>
    <w:p w:rsidR="000903E9" w:rsidRPr="00440C9D" w:rsidRDefault="000903E9" w:rsidP="0089544A">
      <w:pPr>
        <w:spacing w:line="360" w:lineRule="auto"/>
        <w:rPr>
          <w:rFonts w:ascii="宋体"/>
          <w:sz w:val="32"/>
          <w:szCs w:val="32"/>
        </w:rPr>
      </w:pPr>
    </w:p>
    <w:p w:rsidR="000903E9" w:rsidRPr="00440C9D" w:rsidRDefault="000903E9" w:rsidP="0089544A">
      <w:pPr>
        <w:spacing w:line="360" w:lineRule="auto"/>
        <w:rPr>
          <w:rFonts w:ascii="宋体"/>
          <w:sz w:val="32"/>
          <w:szCs w:val="32"/>
        </w:rPr>
      </w:pPr>
    </w:p>
    <w:p w:rsidR="000903E9" w:rsidRPr="00440C9D" w:rsidRDefault="000903E9" w:rsidP="00FA1365">
      <w:pPr>
        <w:spacing w:line="360" w:lineRule="auto"/>
        <w:jc w:val="center"/>
        <w:rPr>
          <w:rFonts w:ascii="宋体"/>
          <w:b/>
          <w:sz w:val="32"/>
          <w:szCs w:val="32"/>
        </w:rPr>
      </w:pPr>
      <w:r w:rsidRPr="00440C9D">
        <w:rPr>
          <w:rFonts w:ascii="宋体" w:hAnsi="宋体" w:hint="eastAsia"/>
          <w:b/>
          <w:sz w:val="32"/>
          <w:szCs w:val="32"/>
        </w:rPr>
        <w:t>第一部分</w:t>
      </w:r>
      <w:r w:rsidRPr="00440C9D">
        <w:rPr>
          <w:rFonts w:ascii="宋体" w:hAnsi="宋体"/>
          <w:b/>
          <w:sz w:val="32"/>
          <w:szCs w:val="32"/>
        </w:rPr>
        <w:t xml:space="preserve"> </w:t>
      </w:r>
      <w:r w:rsidRPr="00440C9D">
        <w:rPr>
          <w:rFonts w:ascii="宋体" w:hAnsi="宋体" w:hint="eastAsia"/>
          <w:b/>
          <w:sz w:val="32"/>
          <w:szCs w:val="32"/>
        </w:rPr>
        <w:t>部门概况</w:t>
      </w:r>
    </w:p>
    <w:p w:rsidR="000903E9" w:rsidRPr="00440C9D" w:rsidRDefault="000903E9" w:rsidP="00FA1365">
      <w:pPr>
        <w:spacing w:line="360" w:lineRule="auto"/>
        <w:jc w:val="center"/>
        <w:rPr>
          <w:rFonts w:ascii="宋体"/>
          <w:b/>
          <w:sz w:val="32"/>
          <w:szCs w:val="32"/>
        </w:rPr>
      </w:pPr>
    </w:p>
    <w:p w:rsidR="000903E9" w:rsidRPr="00440C9D" w:rsidRDefault="000903E9" w:rsidP="0089544A">
      <w:pPr>
        <w:spacing w:line="360" w:lineRule="auto"/>
        <w:rPr>
          <w:rFonts w:ascii="宋体"/>
          <w:b/>
          <w:sz w:val="32"/>
          <w:szCs w:val="32"/>
        </w:rPr>
      </w:pPr>
      <w:r w:rsidRPr="00440C9D">
        <w:rPr>
          <w:rFonts w:ascii="宋体" w:hAnsi="宋体" w:hint="eastAsia"/>
          <w:b/>
          <w:sz w:val="32"/>
          <w:szCs w:val="32"/>
        </w:rPr>
        <w:t>一、部门职能</w:t>
      </w:r>
    </w:p>
    <w:p w:rsidR="000903E9" w:rsidRPr="00440C9D" w:rsidRDefault="000903E9" w:rsidP="007E15C1">
      <w:pPr>
        <w:spacing w:line="360" w:lineRule="auto"/>
        <w:ind w:firstLineChars="100" w:firstLine="31680"/>
        <w:rPr>
          <w:rFonts w:ascii="宋体"/>
          <w:sz w:val="32"/>
          <w:szCs w:val="32"/>
        </w:rPr>
      </w:pPr>
      <w:r w:rsidRPr="00440C9D">
        <w:rPr>
          <w:rFonts w:ascii="宋体" w:hAnsi="宋体" w:hint="eastAsia"/>
          <w:sz w:val="32"/>
          <w:szCs w:val="32"/>
        </w:rPr>
        <w:t>（一）本部机构基本情况</w:t>
      </w:r>
    </w:p>
    <w:p w:rsidR="000903E9" w:rsidRPr="00440C9D" w:rsidRDefault="000903E9" w:rsidP="007E15C1">
      <w:pPr>
        <w:spacing w:line="360" w:lineRule="auto"/>
        <w:ind w:firstLineChars="200" w:firstLine="31680"/>
        <w:rPr>
          <w:rFonts w:ascii="宋体"/>
          <w:sz w:val="32"/>
          <w:szCs w:val="32"/>
        </w:rPr>
      </w:pPr>
      <w:r w:rsidRPr="00440C9D">
        <w:rPr>
          <w:rFonts w:ascii="宋体" w:hAnsi="宋体"/>
          <w:sz w:val="32"/>
          <w:szCs w:val="32"/>
        </w:rPr>
        <w:t xml:space="preserve">1. </w:t>
      </w:r>
      <w:r w:rsidRPr="00440C9D">
        <w:rPr>
          <w:rFonts w:ascii="宋体" w:hAnsi="宋体" w:hint="eastAsia"/>
          <w:sz w:val="32"/>
          <w:szCs w:val="32"/>
        </w:rPr>
        <w:t>部门机构设置、职能</w:t>
      </w:r>
    </w:p>
    <w:p w:rsidR="000903E9" w:rsidRPr="00440C9D" w:rsidRDefault="000903E9" w:rsidP="007E15C1">
      <w:pPr>
        <w:spacing w:line="600" w:lineRule="exact"/>
        <w:ind w:firstLineChars="200" w:firstLine="31680"/>
        <w:rPr>
          <w:rFonts w:ascii="宋体"/>
          <w:sz w:val="32"/>
          <w:szCs w:val="32"/>
        </w:rPr>
      </w:pPr>
      <w:r w:rsidRPr="00440C9D">
        <w:rPr>
          <w:rFonts w:ascii="宋体" w:hAnsi="宋体" w:hint="eastAsia"/>
          <w:sz w:val="32"/>
          <w:szCs w:val="32"/>
        </w:rPr>
        <w:t>汕头市潮阳区委政法委员会列入预算编制的单位有</w:t>
      </w:r>
      <w:r w:rsidRPr="00440C9D">
        <w:rPr>
          <w:rFonts w:ascii="宋体" w:hAnsi="宋体"/>
          <w:sz w:val="32"/>
          <w:szCs w:val="32"/>
        </w:rPr>
        <w:t>1</w:t>
      </w:r>
      <w:r w:rsidRPr="00440C9D">
        <w:rPr>
          <w:rFonts w:ascii="宋体" w:hAnsi="宋体" w:hint="eastAsia"/>
          <w:sz w:val="32"/>
          <w:szCs w:val="32"/>
        </w:rPr>
        <w:t>个。汕头市潮阳区委政法委员会（区维护稳定及社会治安综合治理委员会办公室和区委</w:t>
      </w:r>
      <w:r w:rsidRPr="00440C9D">
        <w:rPr>
          <w:rFonts w:ascii="宋体" w:hAnsi="宋体"/>
          <w:sz w:val="32"/>
          <w:szCs w:val="32"/>
        </w:rPr>
        <w:t>610</w:t>
      </w:r>
      <w:r w:rsidRPr="00440C9D">
        <w:rPr>
          <w:rFonts w:ascii="宋体" w:hAnsi="宋体" w:hint="eastAsia"/>
          <w:sz w:val="32"/>
          <w:szCs w:val="32"/>
        </w:rPr>
        <w:t>办公室）的主要职责是：</w:t>
      </w:r>
    </w:p>
    <w:p w:rsidR="000903E9" w:rsidRPr="00440C9D" w:rsidRDefault="000903E9" w:rsidP="007E15C1">
      <w:pPr>
        <w:spacing w:line="600" w:lineRule="exact"/>
        <w:ind w:firstLineChars="150" w:firstLine="31680"/>
        <w:rPr>
          <w:rFonts w:ascii="宋体"/>
          <w:sz w:val="32"/>
          <w:szCs w:val="32"/>
        </w:rPr>
      </w:pPr>
      <w:r w:rsidRPr="00440C9D">
        <w:rPr>
          <w:rFonts w:ascii="宋体" w:hAnsi="宋体" w:hint="eastAsia"/>
          <w:sz w:val="32"/>
          <w:szCs w:val="32"/>
        </w:rPr>
        <w:t>（</w:t>
      </w:r>
      <w:r w:rsidRPr="00440C9D">
        <w:rPr>
          <w:rFonts w:ascii="宋体" w:hAnsi="宋体"/>
          <w:sz w:val="32"/>
          <w:szCs w:val="32"/>
        </w:rPr>
        <w:t>1</w:t>
      </w:r>
      <w:r w:rsidRPr="00440C9D">
        <w:rPr>
          <w:rFonts w:ascii="宋体" w:hAnsi="宋体" w:hint="eastAsia"/>
          <w:sz w:val="32"/>
          <w:szCs w:val="32"/>
        </w:rPr>
        <w:t>）、贯彻执行党的路线、方针以及区委的决策和部署，统一政法各部门的思想和行动。</w:t>
      </w:r>
    </w:p>
    <w:p w:rsidR="000903E9" w:rsidRPr="00440C9D" w:rsidRDefault="000903E9" w:rsidP="007E15C1">
      <w:pPr>
        <w:spacing w:line="600" w:lineRule="exact"/>
        <w:ind w:firstLineChars="150" w:firstLine="31680"/>
        <w:rPr>
          <w:rFonts w:ascii="宋体"/>
          <w:sz w:val="32"/>
          <w:szCs w:val="32"/>
        </w:rPr>
      </w:pPr>
      <w:r w:rsidRPr="00440C9D">
        <w:rPr>
          <w:rFonts w:ascii="宋体" w:hAnsi="宋体" w:hint="eastAsia"/>
          <w:sz w:val="32"/>
          <w:szCs w:val="32"/>
        </w:rPr>
        <w:t>（</w:t>
      </w:r>
      <w:r w:rsidRPr="00440C9D">
        <w:rPr>
          <w:rFonts w:ascii="宋体" w:hAnsi="宋体"/>
          <w:sz w:val="32"/>
          <w:szCs w:val="32"/>
        </w:rPr>
        <w:t>2</w:t>
      </w:r>
      <w:r w:rsidRPr="00440C9D">
        <w:rPr>
          <w:rFonts w:ascii="宋体" w:hAnsi="宋体" w:hint="eastAsia"/>
          <w:sz w:val="32"/>
          <w:szCs w:val="32"/>
        </w:rPr>
        <w:t>）、组织政法工作中有关法律及重大政策的调查研究；指导政法工作改革，对依法治区提出意见、建议。</w:t>
      </w:r>
    </w:p>
    <w:p w:rsidR="000903E9" w:rsidRPr="00440C9D" w:rsidRDefault="000903E9" w:rsidP="007E15C1">
      <w:pPr>
        <w:spacing w:line="600" w:lineRule="exact"/>
        <w:ind w:firstLineChars="150" w:firstLine="31680"/>
        <w:rPr>
          <w:rFonts w:ascii="宋体"/>
          <w:sz w:val="32"/>
          <w:szCs w:val="32"/>
        </w:rPr>
      </w:pPr>
      <w:r w:rsidRPr="00440C9D">
        <w:rPr>
          <w:rFonts w:ascii="宋体" w:hAnsi="宋体" w:hint="eastAsia"/>
          <w:sz w:val="32"/>
          <w:szCs w:val="32"/>
        </w:rPr>
        <w:t>（</w:t>
      </w:r>
      <w:r w:rsidRPr="00440C9D">
        <w:rPr>
          <w:rFonts w:ascii="宋体" w:hAnsi="宋体"/>
          <w:sz w:val="32"/>
          <w:szCs w:val="32"/>
        </w:rPr>
        <w:t>3</w:t>
      </w:r>
      <w:r w:rsidRPr="00440C9D">
        <w:rPr>
          <w:rFonts w:ascii="宋体" w:hAnsi="宋体" w:hint="eastAsia"/>
          <w:sz w:val="32"/>
          <w:szCs w:val="32"/>
        </w:rPr>
        <w:t>）、研究处理政法工作的重大问题并及时向区委提出建议；对一定时期的政法工作作出全局性部署，并检查落实。</w:t>
      </w:r>
    </w:p>
    <w:p w:rsidR="000903E9" w:rsidRPr="00440C9D" w:rsidRDefault="000903E9" w:rsidP="007E15C1">
      <w:pPr>
        <w:spacing w:line="600" w:lineRule="exact"/>
        <w:ind w:firstLineChars="150" w:firstLine="31680"/>
        <w:rPr>
          <w:rFonts w:ascii="宋体"/>
          <w:sz w:val="32"/>
          <w:szCs w:val="32"/>
        </w:rPr>
      </w:pPr>
      <w:r w:rsidRPr="00440C9D">
        <w:rPr>
          <w:rFonts w:ascii="宋体" w:hAnsi="宋体" w:hint="eastAsia"/>
          <w:sz w:val="32"/>
          <w:szCs w:val="32"/>
        </w:rPr>
        <w:t>（</w:t>
      </w:r>
      <w:r w:rsidRPr="00440C9D">
        <w:rPr>
          <w:rFonts w:ascii="宋体" w:hAnsi="宋体"/>
          <w:sz w:val="32"/>
          <w:szCs w:val="32"/>
        </w:rPr>
        <w:t>4</w:t>
      </w:r>
      <w:r w:rsidRPr="00440C9D">
        <w:rPr>
          <w:rFonts w:ascii="宋体" w:hAnsi="宋体" w:hint="eastAsia"/>
          <w:sz w:val="32"/>
          <w:szCs w:val="32"/>
        </w:rPr>
        <w:t>）、维护政法各部门依法独立行使职权；依法组织开展执法监督；指导、协调政法各部门的工作；组织研究和讨论有争议的重大、疑难案件。</w:t>
      </w:r>
    </w:p>
    <w:p w:rsidR="000903E9" w:rsidRPr="00440C9D" w:rsidRDefault="000903E9" w:rsidP="007E15C1">
      <w:pPr>
        <w:spacing w:line="600" w:lineRule="exact"/>
        <w:ind w:firstLineChars="150" w:firstLine="31680"/>
        <w:rPr>
          <w:rFonts w:ascii="宋体"/>
          <w:sz w:val="32"/>
          <w:szCs w:val="32"/>
        </w:rPr>
      </w:pPr>
      <w:r w:rsidRPr="00440C9D">
        <w:rPr>
          <w:rFonts w:ascii="宋体" w:hAnsi="宋体" w:hint="eastAsia"/>
          <w:sz w:val="32"/>
          <w:szCs w:val="32"/>
        </w:rPr>
        <w:t>（</w:t>
      </w:r>
      <w:r w:rsidRPr="00440C9D">
        <w:rPr>
          <w:rFonts w:ascii="宋体" w:hAnsi="宋体"/>
          <w:sz w:val="32"/>
          <w:szCs w:val="32"/>
        </w:rPr>
        <w:t>5</w:t>
      </w:r>
      <w:r w:rsidRPr="00440C9D">
        <w:rPr>
          <w:rFonts w:ascii="宋体" w:hAnsi="宋体" w:hint="eastAsia"/>
          <w:sz w:val="32"/>
          <w:szCs w:val="32"/>
        </w:rPr>
        <w:t>）、组织、协调处理抗法的重大事件，确保政法各部门正常开展工作。</w:t>
      </w:r>
    </w:p>
    <w:p w:rsidR="000903E9" w:rsidRPr="00440C9D" w:rsidRDefault="000903E9" w:rsidP="007E15C1">
      <w:pPr>
        <w:spacing w:line="600" w:lineRule="exact"/>
        <w:ind w:firstLineChars="150" w:firstLine="31680"/>
        <w:rPr>
          <w:rFonts w:ascii="宋体"/>
          <w:sz w:val="32"/>
          <w:szCs w:val="32"/>
        </w:rPr>
      </w:pPr>
      <w:r w:rsidRPr="00440C9D">
        <w:rPr>
          <w:rFonts w:ascii="宋体" w:hAnsi="宋体" w:hint="eastAsia"/>
          <w:sz w:val="32"/>
          <w:szCs w:val="32"/>
        </w:rPr>
        <w:t>（</w:t>
      </w:r>
      <w:r w:rsidRPr="00440C9D">
        <w:rPr>
          <w:rFonts w:ascii="宋体" w:hAnsi="宋体"/>
          <w:sz w:val="32"/>
          <w:szCs w:val="32"/>
        </w:rPr>
        <w:t>6</w:t>
      </w:r>
      <w:r w:rsidRPr="00440C9D">
        <w:rPr>
          <w:rFonts w:ascii="宋体" w:hAnsi="宋体" w:hint="eastAsia"/>
          <w:sz w:val="32"/>
          <w:szCs w:val="32"/>
        </w:rPr>
        <w:t>）、组织、协调、指导全区维护社会稳定工作，组织社会治安综合治理工作，调查掌握社会治安综合治理方面的新情况、新问题；制定并检查落实社会治安综合治理的重大措施；组织、指导、协调禁毒工作。</w:t>
      </w:r>
    </w:p>
    <w:p w:rsidR="000903E9" w:rsidRPr="00440C9D" w:rsidRDefault="000903E9" w:rsidP="007E15C1">
      <w:pPr>
        <w:spacing w:line="600" w:lineRule="exact"/>
        <w:ind w:firstLineChars="150" w:firstLine="31680"/>
        <w:rPr>
          <w:rFonts w:ascii="宋体"/>
          <w:sz w:val="32"/>
          <w:szCs w:val="32"/>
        </w:rPr>
      </w:pPr>
      <w:r w:rsidRPr="00440C9D">
        <w:rPr>
          <w:rFonts w:ascii="宋体" w:hAnsi="宋体" w:hint="eastAsia"/>
          <w:sz w:val="32"/>
          <w:szCs w:val="32"/>
        </w:rPr>
        <w:t>（</w:t>
      </w:r>
      <w:r w:rsidRPr="00440C9D">
        <w:rPr>
          <w:rFonts w:ascii="宋体" w:hAnsi="宋体"/>
          <w:sz w:val="32"/>
          <w:szCs w:val="32"/>
        </w:rPr>
        <w:t>7</w:t>
      </w:r>
      <w:r w:rsidRPr="00440C9D">
        <w:rPr>
          <w:rFonts w:ascii="宋体" w:hAnsi="宋体" w:hint="eastAsia"/>
          <w:sz w:val="32"/>
          <w:szCs w:val="32"/>
        </w:rPr>
        <w:t>）、负责组织、协调、指挥、督导全区有关防范、处理“法轮功”及其他邪教和社会有危害的气功组织的工作，调查研究，掌握情况，提出政策建议。</w:t>
      </w:r>
    </w:p>
    <w:p w:rsidR="000903E9" w:rsidRPr="00440C9D" w:rsidRDefault="000903E9" w:rsidP="007E15C1">
      <w:pPr>
        <w:spacing w:line="600" w:lineRule="exact"/>
        <w:ind w:firstLineChars="150" w:firstLine="31680"/>
        <w:rPr>
          <w:rFonts w:ascii="宋体"/>
          <w:sz w:val="32"/>
          <w:szCs w:val="32"/>
        </w:rPr>
      </w:pPr>
      <w:r w:rsidRPr="00440C9D">
        <w:rPr>
          <w:rFonts w:ascii="宋体" w:hAnsi="宋体" w:hint="eastAsia"/>
          <w:sz w:val="32"/>
          <w:szCs w:val="32"/>
        </w:rPr>
        <w:t>（</w:t>
      </w:r>
      <w:r w:rsidRPr="00440C9D">
        <w:rPr>
          <w:rFonts w:ascii="宋体" w:hAnsi="宋体"/>
          <w:sz w:val="32"/>
          <w:szCs w:val="32"/>
        </w:rPr>
        <w:t>8</w:t>
      </w:r>
      <w:r w:rsidRPr="00440C9D">
        <w:rPr>
          <w:rFonts w:ascii="宋体" w:hAnsi="宋体" w:hint="eastAsia"/>
          <w:sz w:val="32"/>
          <w:szCs w:val="32"/>
        </w:rPr>
        <w:t>）、研究和指导全区政法队伍建设；按干部管理权限，考察、任免和管理分管的干部。</w:t>
      </w:r>
    </w:p>
    <w:p w:rsidR="000903E9" w:rsidRPr="00440C9D" w:rsidRDefault="000903E9" w:rsidP="007E15C1">
      <w:pPr>
        <w:spacing w:line="600" w:lineRule="exact"/>
        <w:ind w:firstLineChars="150" w:firstLine="31680"/>
        <w:rPr>
          <w:rFonts w:ascii="宋体"/>
          <w:sz w:val="32"/>
          <w:szCs w:val="32"/>
        </w:rPr>
      </w:pPr>
      <w:r w:rsidRPr="00440C9D">
        <w:rPr>
          <w:rFonts w:ascii="宋体" w:hAnsi="宋体" w:hint="eastAsia"/>
          <w:sz w:val="32"/>
          <w:szCs w:val="32"/>
        </w:rPr>
        <w:t>（</w:t>
      </w:r>
      <w:r w:rsidRPr="00440C9D">
        <w:rPr>
          <w:rFonts w:ascii="宋体" w:hAnsi="宋体"/>
          <w:sz w:val="32"/>
          <w:szCs w:val="32"/>
        </w:rPr>
        <w:t>9</w:t>
      </w:r>
      <w:r w:rsidRPr="00440C9D">
        <w:rPr>
          <w:rFonts w:ascii="宋体" w:hAnsi="宋体" w:hint="eastAsia"/>
          <w:sz w:val="32"/>
          <w:szCs w:val="32"/>
        </w:rPr>
        <w:t>）、组织、指导反走私工作，协调打私职能部门之间关系和有争议的重大案件。</w:t>
      </w:r>
    </w:p>
    <w:p w:rsidR="000903E9" w:rsidRPr="00440C9D" w:rsidRDefault="000903E9" w:rsidP="007E15C1">
      <w:pPr>
        <w:spacing w:line="600" w:lineRule="exact"/>
        <w:ind w:firstLineChars="150" w:firstLine="31680"/>
        <w:rPr>
          <w:rFonts w:ascii="宋体"/>
          <w:sz w:val="32"/>
          <w:szCs w:val="32"/>
        </w:rPr>
      </w:pPr>
      <w:r w:rsidRPr="00440C9D">
        <w:rPr>
          <w:rFonts w:ascii="宋体" w:hAnsi="宋体" w:hint="eastAsia"/>
          <w:sz w:val="32"/>
          <w:szCs w:val="32"/>
        </w:rPr>
        <w:t>（</w:t>
      </w:r>
      <w:r w:rsidRPr="00440C9D">
        <w:rPr>
          <w:rFonts w:ascii="宋体" w:hAnsi="宋体"/>
          <w:sz w:val="32"/>
          <w:szCs w:val="32"/>
        </w:rPr>
        <w:t>10</w:t>
      </w:r>
      <w:r w:rsidRPr="00440C9D">
        <w:rPr>
          <w:rFonts w:ascii="宋体" w:hAnsi="宋体" w:hint="eastAsia"/>
          <w:sz w:val="32"/>
          <w:szCs w:val="32"/>
        </w:rPr>
        <w:t>）、承办区委和上级有关部门交办的其他事项。</w:t>
      </w:r>
    </w:p>
    <w:p w:rsidR="000903E9" w:rsidRPr="00440C9D" w:rsidRDefault="000903E9" w:rsidP="007E15C1">
      <w:pPr>
        <w:spacing w:line="600" w:lineRule="exact"/>
        <w:ind w:firstLineChars="200" w:firstLine="31680"/>
        <w:rPr>
          <w:rFonts w:ascii="宋体"/>
          <w:sz w:val="32"/>
          <w:szCs w:val="32"/>
        </w:rPr>
      </w:pPr>
      <w:r w:rsidRPr="00440C9D">
        <w:rPr>
          <w:rFonts w:ascii="宋体" w:hAnsi="宋体"/>
          <w:sz w:val="32"/>
          <w:szCs w:val="32"/>
        </w:rPr>
        <w:t xml:space="preserve">2. </w:t>
      </w:r>
      <w:r w:rsidRPr="00440C9D">
        <w:rPr>
          <w:rFonts w:ascii="宋体" w:hAnsi="宋体" w:hint="eastAsia"/>
          <w:sz w:val="32"/>
          <w:szCs w:val="32"/>
        </w:rPr>
        <w:t>人员情况</w:t>
      </w:r>
    </w:p>
    <w:p w:rsidR="000903E9" w:rsidRPr="00440C9D" w:rsidRDefault="000903E9" w:rsidP="007E15C1">
      <w:pPr>
        <w:ind w:firstLineChars="240" w:firstLine="31680"/>
        <w:rPr>
          <w:rFonts w:ascii="宋体" w:hAnsi="宋体"/>
          <w:sz w:val="32"/>
          <w:szCs w:val="32"/>
        </w:rPr>
      </w:pPr>
      <w:r w:rsidRPr="00440C9D">
        <w:rPr>
          <w:rFonts w:ascii="宋体" w:hAnsi="宋体" w:hint="eastAsia"/>
          <w:sz w:val="32"/>
          <w:szCs w:val="32"/>
        </w:rPr>
        <w:t>汕头市潮阳区委政法委员会共有财政拨款在职人员</w:t>
      </w:r>
      <w:r w:rsidRPr="00440C9D">
        <w:rPr>
          <w:rFonts w:ascii="宋体" w:hAnsi="宋体"/>
          <w:sz w:val="32"/>
          <w:szCs w:val="32"/>
        </w:rPr>
        <w:t>26</w:t>
      </w:r>
      <w:r w:rsidRPr="00440C9D">
        <w:rPr>
          <w:rFonts w:ascii="宋体" w:hAnsi="宋体" w:hint="eastAsia"/>
          <w:sz w:val="32"/>
          <w:szCs w:val="32"/>
        </w:rPr>
        <w:t>人，其中：行政机关在职人数</w:t>
      </w:r>
      <w:r w:rsidRPr="00440C9D">
        <w:rPr>
          <w:rFonts w:ascii="宋体" w:hAnsi="宋体"/>
          <w:b/>
          <w:bCs/>
          <w:sz w:val="32"/>
          <w:szCs w:val="32"/>
        </w:rPr>
        <w:t>26</w:t>
      </w:r>
      <w:r w:rsidRPr="00440C9D">
        <w:rPr>
          <w:rFonts w:ascii="宋体" w:hAnsi="宋体" w:hint="eastAsia"/>
          <w:sz w:val="32"/>
          <w:szCs w:val="32"/>
        </w:rPr>
        <w:t>人；事业在职人数</w:t>
      </w:r>
      <w:r w:rsidRPr="00440C9D">
        <w:rPr>
          <w:rFonts w:ascii="宋体"/>
          <w:sz w:val="32"/>
          <w:szCs w:val="32"/>
        </w:rPr>
        <w:t>0</w:t>
      </w:r>
      <w:r w:rsidRPr="00440C9D">
        <w:rPr>
          <w:rFonts w:ascii="宋体" w:hAnsi="宋体" w:hint="eastAsia"/>
          <w:sz w:val="32"/>
          <w:szCs w:val="32"/>
        </w:rPr>
        <w:t>人；</w:t>
      </w:r>
      <w:r w:rsidRPr="00440C9D">
        <w:rPr>
          <w:rFonts w:ascii="宋体" w:hAnsi="宋体"/>
          <w:sz w:val="32"/>
          <w:szCs w:val="32"/>
        </w:rPr>
        <w:t xml:space="preserve"> </w:t>
      </w:r>
    </w:p>
    <w:p w:rsidR="000903E9" w:rsidRPr="00440C9D" w:rsidRDefault="000903E9" w:rsidP="007E15C1">
      <w:pPr>
        <w:spacing w:line="360" w:lineRule="auto"/>
        <w:ind w:firstLineChars="200" w:firstLine="31680"/>
        <w:rPr>
          <w:rFonts w:ascii="宋体"/>
          <w:b/>
          <w:sz w:val="32"/>
          <w:szCs w:val="32"/>
        </w:rPr>
      </w:pPr>
      <w:r w:rsidRPr="00440C9D">
        <w:rPr>
          <w:rFonts w:ascii="宋体" w:hAnsi="宋体" w:hint="eastAsia"/>
          <w:b/>
          <w:sz w:val="32"/>
          <w:szCs w:val="32"/>
        </w:rPr>
        <w:t>二、部门预算单位构</w:t>
      </w:r>
      <w:r>
        <w:rPr>
          <w:rFonts w:ascii="宋体" w:hAnsi="宋体" w:hint="eastAsia"/>
          <w:b/>
          <w:sz w:val="32"/>
          <w:szCs w:val="32"/>
        </w:rPr>
        <w:t>成</w:t>
      </w:r>
    </w:p>
    <w:p w:rsidR="000903E9" w:rsidRPr="00440C9D" w:rsidRDefault="000903E9" w:rsidP="00CD7B60">
      <w:pPr>
        <w:spacing w:line="360" w:lineRule="auto"/>
        <w:ind w:firstLine="555"/>
        <w:rPr>
          <w:rFonts w:ascii="宋体"/>
          <w:sz w:val="32"/>
          <w:szCs w:val="32"/>
        </w:rPr>
      </w:pPr>
      <w:r w:rsidRPr="00440C9D">
        <w:rPr>
          <w:rFonts w:ascii="宋体" w:hAnsi="宋体" w:hint="eastAsia"/>
          <w:sz w:val="32"/>
          <w:szCs w:val="32"/>
        </w:rPr>
        <w:t>按照预算管理有关规定和综合预算编制原则</w:t>
      </w:r>
      <w:r w:rsidRPr="00440C9D">
        <w:rPr>
          <w:rFonts w:ascii="宋体" w:hAnsi="宋体"/>
          <w:sz w:val="32"/>
          <w:szCs w:val="32"/>
        </w:rPr>
        <w:t>, 2017</w:t>
      </w:r>
      <w:r w:rsidRPr="00440C9D">
        <w:rPr>
          <w:rFonts w:ascii="宋体" w:hAnsi="宋体" w:hint="eastAsia"/>
          <w:sz w:val="32"/>
          <w:szCs w:val="32"/>
        </w:rPr>
        <w:t>年部门预算的编制范围包括：中共汕头市潮阳区委政法委员会等</w:t>
      </w:r>
      <w:r w:rsidRPr="00440C9D">
        <w:rPr>
          <w:rFonts w:ascii="宋体" w:hAnsi="宋体"/>
          <w:sz w:val="32"/>
          <w:szCs w:val="32"/>
        </w:rPr>
        <w:t>1</w:t>
      </w:r>
      <w:r w:rsidRPr="00440C9D">
        <w:rPr>
          <w:rFonts w:ascii="宋体" w:hAnsi="宋体" w:hint="eastAsia"/>
          <w:sz w:val="32"/>
          <w:szCs w:val="32"/>
        </w:rPr>
        <w:t>家单位全部收入和支出。</w:t>
      </w:r>
    </w:p>
    <w:p w:rsidR="000903E9" w:rsidRPr="00440C9D" w:rsidRDefault="000903E9" w:rsidP="007E15C1">
      <w:pPr>
        <w:spacing w:line="360" w:lineRule="auto"/>
        <w:ind w:firstLineChars="200" w:firstLine="31680"/>
        <w:rPr>
          <w:rFonts w:ascii="宋体"/>
          <w:b/>
          <w:sz w:val="32"/>
          <w:szCs w:val="32"/>
        </w:rPr>
      </w:pPr>
    </w:p>
    <w:p w:rsidR="000903E9" w:rsidRPr="00440C9D" w:rsidRDefault="000903E9" w:rsidP="0089544A">
      <w:pPr>
        <w:spacing w:line="360" w:lineRule="auto"/>
        <w:jc w:val="center"/>
        <w:rPr>
          <w:rFonts w:ascii="宋体"/>
          <w:b/>
          <w:sz w:val="32"/>
          <w:szCs w:val="32"/>
        </w:rPr>
      </w:pPr>
    </w:p>
    <w:p w:rsidR="000903E9" w:rsidRPr="00440C9D" w:rsidRDefault="000903E9" w:rsidP="0089544A">
      <w:pPr>
        <w:spacing w:line="360" w:lineRule="auto"/>
        <w:jc w:val="center"/>
        <w:rPr>
          <w:rFonts w:ascii="宋体"/>
          <w:b/>
          <w:sz w:val="32"/>
          <w:szCs w:val="32"/>
        </w:rPr>
      </w:pPr>
    </w:p>
    <w:p w:rsidR="000903E9" w:rsidRPr="00440C9D" w:rsidRDefault="000903E9" w:rsidP="0089544A">
      <w:pPr>
        <w:spacing w:line="360" w:lineRule="auto"/>
        <w:jc w:val="center"/>
        <w:rPr>
          <w:rFonts w:ascii="宋体"/>
          <w:b/>
          <w:sz w:val="32"/>
          <w:szCs w:val="32"/>
        </w:rPr>
      </w:pPr>
    </w:p>
    <w:p w:rsidR="000903E9" w:rsidRPr="00440C9D" w:rsidRDefault="000903E9" w:rsidP="0089544A">
      <w:pPr>
        <w:spacing w:line="360" w:lineRule="auto"/>
        <w:jc w:val="center"/>
        <w:rPr>
          <w:rFonts w:ascii="宋体"/>
          <w:b/>
          <w:sz w:val="32"/>
          <w:szCs w:val="32"/>
        </w:rPr>
      </w:pPr>
    </w:p>
    <w:p w:rsidR="000903E9" w:rsidRPr="00440C9D" w:rsidRDefault="000903E9" w:rsidP="00FA1365">
      <w:pPr>
        <w:spacing w:line="360" w:lineRule="auto"/>
        <w:jc w:val="center"/>
        <w:rPr>
          <w:rFonts w:ascii="宋体"/>
          <w:b/>
          <w:sz w:val="32"/>
          <w:szCs w:val="32"/>
        </w:rPr>
      </w:pPr>
      <w:r w:rsidRPr="00440C9D">
        <w:rPr>
          <w:rFonts w:ascii="宋体" w:hAnsi="宋体" w:hint="eastAsia"/>
          <w:b/>
          <w:sz w:val="32"/>
          <w:szCs w:val="32"/>
        </w:rPr>
        <w:t>第二部分</w:t>
      </w:r>
      <w:r w:rsidRPr="00440C9D">
        <w:rPr>
          <w:rFonts w:ascii="宋体" w:hAnsi="宋体"/>
          <w:b/>
          <w:sz w:val="32"/>
          <w:szCs w:val="32"/>
        </w:rPr>
        <w:t xml:space="preserve"> 2017</w:t>
      </w:r>
      <w:r w:rsidRPr="00440C9D">
        <w:rPr>
          <w:rFonts w:ascii="宋体" w:hAnsi="宋体" w:hint="eastAsia"/>
          <w:b/>
          <w:sz w:val="32"/>
          <w:szCs w:val="32"/>
        </w:rPr>
        <w:t>年部门预算情况说明</w:t>
      </w:r>
    </w:p>
    <w:p w:rsidR="000903E9" w:rsidRPr="00440C9D" w:rsidRDefault="000903E9" w:rsidP="007E15C1">
      <w:pPr>
        <w:spacing w:line="360" w:lineRule="auto"/>
        <w:ind w:firstLineChars="196" w:firstLine="31680"/>
        <w:rPr>
          <w:rFonts w:ascii="宋体"/>
          <w:b/>
          <w:sz w:val="32"/>
          <w:szCs w:val="32"/>
        </w:rPr>
      </w:pPr>
      <w:r w:rsidRPr="00440C9D">
        <w:rPr>
          <w:rFonts w:ascii="宋体" w:hAnsi="宋体" w:hint="eastAsia"/>
          <w:b/>
          <w:sz w:val="32"/>
          <w:szCs w:val="32"/>
        </w:rPr>
        <w:t>一、收支预算情况说明</w:t>
      </w:r>
    </w:p>
    <w:p w:rsidR="000903E9" w:rsidRPr="00440C9D" w:rsidRDefault="000903E9" w:rsidP="007E15C1">
      <w:pPr>
        <w:spacing w:line="360" w:lineRule="auto"/>
        <w:ind w:firstLineChars="98" w:firstLine="31680"/>
        <w:rPr>
          <w:rFonts w:ascii="宋体"/>
          <w:b/>
          <w:sz w:val="32"/>
          <w:szCs w:val="32"/>
        </w:rPr>
      </w:pPr>
      <w:r w:rsidRPr="00440C9D">
        <w:rPr>
          <w:rFonts w:ascii="宋体" w:hAnsi="宋体" w:hint="eastAsia"/>
          <w:b/>
          <w:sz w:val="32"/>
          <w:szCs w:val="32"/>
        </w:rPr>
        <w:t>（一）收入预算说明</w:t>
      </w:r>
    </w:p>
    <w:p w:rsidR="000903E9" w:rsidRPr="00440C9D" w:rsidRDefault="000903E9" w:rsidP="007E15C1">
      <w:pPr>
        <w:spacing w:line="360" w:lineRule="auto"/>
        <w:ind w:firstLineChars="200" w:firstLine="31680"/>
        <w:rPr>
          <w:rFonts w:ascii="宋体"/>
          <w:sz w:val="32"/>
          <w:szCs w:val="32"/>
        </w:rPr>
      </w:pPr>
      <w:r w:rsidRPr="00440C9D">
        <w:rPr>
          <w:rFonts w:ascii="宋体" w:hAnsi="宋体"/>
          <w:sz w:val="32"/>
          <w:szCs w:val="32"/>
        </w:rPr>
        <w:t>2017</w:t>
      </w:r>
      <w:r w:rsidRPr="00440C9D">
        <w:rPr>
          <w:rFonts w:ascii="宋体" w:hAnsi="宋体" w:hint="eastAsia"/>
          <w:sz w:val="32"/>
          <w:szCs w:val="32"/>
        </w:rPr>
        <w:t>年收入预算</w:t>
      </w:r>
      <w:r w:rsidRPr="00440C9D">
        <w:rPr>
          <w:rFonts w:ascii="宋体" w:hAnsi="宋体"/>
          <w:sz w:val="32"/>
          <w:szCs w:val="32"/>
        </w:rPr>
        <w:t>719.28</w:t>
      </w:r>
      <w:r w:rsidRPr="00440C9D">
        <w:rPr>
          <w:rFonts w:ascii="宋体" w:hAnsi="宋体" w:hint="eastAsia"/>
          <w:sz w:val="32"/>
          <w:szCs w:val="32"/>
        </w:rPr>
        <w:t>万元，比</w:t>
      </w:r>
      <w:r w:rsidRPr="00440C9D">
        <w:rPr>
          <w:rFonts w:ascii="宋体" w:hAnsi="宋体"/>
          <w:sz w:val="32"/>
          <w:szCs w:val="32"/>
        </w:rPr>
        <w:t>2016</w:t>
      </w:r>
      <w:r w:rsidRPr="00440C9D">
        <w:rPr>
          <w:rFonts w:ascii="宋体" w:hAnsi="宋体" w:hint="eastAsia"/>
          <w:sz w:val="32"/>
          <w:szCs w:val="32"/>
        </w:rPr>
        <w:t>年预算数</w:t>
      </w:r>
      <w:r>
        <w:rPr>
          <w:rFonts w:ascii="宋体" w:hAnsi="宋体" w:hint="eastAsia"/>
          <w:sz w:val="32"/>
          <w:szCs w:val="32"/>
        </w:rPr>
        <w:t>减少</w:t>
      </w:r>
      <w:r>
        <w:rPr>
          <w:rFonts w:ascii="宋体" w:hAnsi="宋体"/>
          <w:sz w:val="32"/>
          <w:szCs w:val="32"/>
          <w:u w:val="single"/>
        </w:rPr>
        <w:t>15.84</w:t>
      </w:r>
      <w:r w:rsidRPr="00440C9D">
        <w:rPr>
          <w:rFonts w:ascii="宋体" w:hAnsi="宋体" w:hint="eastAsia"/>
          <w:sz w:val="32"/>
          <w:szCs w:val="32"/>
        </w:rPr>
        <w:t>万元，原因是</w:t>
      </w:r>
      <w:r w:rsidRPr="00440C9D">
        <w:rPr>
          <w:rFonts w:ascii="宋体" w:hAnsi="宋体"/>
          <w:sz w:val="32"/>
          <w:szCs w:val="32"/>
          <w:u w:val="single"/>
        </w:rPr>
        <w:t xml:space="preserve"> </w:t>
      </w:r>
      <w:r w:rsidRPr="00440C9D">
        <w:rPr>
          <w:rFonts w:ascii="宋体" w:hAnsi="宋体" w:hint="eastAsia"/>
          <w:sz w:val="32"/>
          <w:szCs w:val="32"/>
          <w:u w:val="single"/>
        </w:rPr>
        <w:t>人员增资和人员变动</w:t>
      </w:r>
      <w:r w:rsidRPr="00440C9D">
        <w:rPr>
          <w:rFonts w:ascii="宋体" w:hAnsi="宋体"/>
          <w:sz w:val="32"/>
          <w:szCs w:val="32"/>
          <w:u w:val="single"/>
        </w:rPr>
        <w:t xml:space="preserve">  </w:t>
      </w:r>
      <w:r w:rsidRPr="00440C9D">
        <w:rPr>
          <w:rFonts w:ascii="宋体" w:hAnsi="宋体" w:hint="eastAsia"/>
          <w:sz w:val="32"/>
          <w:szCs w:val="32"/>
        </w:rPr>
        <w:t>。其中：财政拨款收入</w:t>
      </w:r>
      <w:r w:rsidRPr="00440C9D">
        <w:rPr>
          <w:rFonts w:ascii="宋体" w:hAnsi="宋体"/>
          <w:sz w:val="32"/>
          <w:szCs w:val="32"/>
        </w:rPr>
        <w:t>719.28</w:t>
      </w:r>
      <w:r w:rsidRPr="00440C9D">
        <w:rPr>
          <w:rFonts w:ascii="宋体" w:hAnsi="宋体" w:hint="eastAsia"/>
          <w:sz w:val="32"/>
          <w:szCs w:val="32"/>
        </w:rPr>
        <w:t>万元（预算拨款</w:t>
      </w:r>
      <w:r>
        <w:rPr>
          <w:rFonts w:ascii="宋体" w:hAnsi="宋体"/>
          <w:sz w:val="32"/>
          <w:szCs w:val="32"/>
        </w:rPr>
        <w:t>569.28</w:t>
      </w:r>
      <w:r w:rsidRPr="00440C9D">
        <w:rPr>
          <w:rFonts w:ascii="宋体" w:hAnsi="宋体" w:hint="eastAsia"/>
          <w:sz w:val="32"/>
          <w:szCs w:val="32"/>
        </w:rPr>
        <w:t>万元，非税拨款</w:t>
      </w:r>
      <w:r>
        <w:rPr>
          <w:rFonts w:ascii="宋体" w:hAnsi="宋体"/>
          <w:sz w:val="32"/>
          <w:szCs w:val="32"/>
          <w:u w:val="single"/>
        </w:rPr>
        <w:t>150</w:t>
      </w:r>
      <w:r w:rsidRPr="00440C9D">
        <w:rPr>
          <w:rFonts w:ascii="宋体" w:hAnsi="宋体" w:hint="eastAsia"/>
          <w:sz w:val="32"/>
          <w:szCs w:val="32"/>
        </w:rPr>
        <w:t>万元，政府性基金预算拨款</w:t>
      </w:r>
      <w:r w:rsidRPr="00440C9D">
        <w:rPr>
          <w:rFonts w:ascii="宋体" w:hAnsi="宋体"/>
          <w:sz w:val="32"/>
          <w:szCs w:val="32"/>
          <w:u w:val="single"/>
        </w:rPr>
        <w:t xml:space="preserve">0 </w:t>
      </w:r>
      <w:r w:rsidRPr="00440C9D">
        <w:rPr>
          <w:rFonts w:ascii="宋体" w:hAnsi="宋体" w:hint="eastAsia"/>
          <w:sz w:val="32"/>
          <w:szCs w:val="32"/>
        </w:rPr>
        <w:t>万元，财政专户拨款</w:t>
      </w:r>
      <w:r w:rsidRPr="00440C9D">
        <w:rPr>
          <w:rFonts w:ascii="宋体" w:hAnsi="宋体"/>
          <w:sz w:val="32"/>
          <w:szCs w:val="32"/>
          <w:u w:val="single"/>
        </w:rPr>
        <w:t xml:space="preserve">   0  </w:t>
      </w:r>
      <w:r w:rsidRPr="00440C9D">
        <w:rPr>
          <w:rFonts w:ascii="宋体" w:hAnsi="宋体" w:hint="eastAsia"/>
          <w:sz w:val="32"/>
          <w:szCs w:val="32"/>
        </w:rPr>
        <w:t>万元，上级财政补助</w:t>
      </w:r>
      <w:r w:rsidRPr="00440C9D">
        <w:rPr>
          <w:rFonts w:ascii="宋体" w:hAnsi="宋体"/>
          <w:sz w:val="32"/>
          <w:szCs w:val="32"/>
          <w:u w:val="single"/>
        </w:rPr>
        <w:t xml:space="preserve">  0 </w:t>
      </w:r>
      <w:r w:rsidRPr="00440C9D">
        <w:rPr>
          <w:rFonts w:ascii="宋体" w:hAnsi="宋体" w:hint="eastAsia"/>
          <w:sz w:val="32"/>
          <w:szCs w:val="32"/>
        </w:rPr>
        <w:t>万元），比</w:t>
      </w:r>
      <w:r w:rsidRPr="00440C9D">
        <w:rPr>
          <w:rFonts w:ascii="宋体" w:hAnsi="宋体"/>
          <w:sz w:val="32"/>
          <w:szCs w:val="32"/>
        </w:rPr>
        <w:t>2016</w:t>
      </w:r>
      <w:r w:rsidRPr="00440C9D">
        <w:rPr>
          <w:rFonts w:ascii="宋体" w:hAnsi="宋体" w:hint="eastAsia"/>
          <w:sz w:val="32"/>
          <w:szCs w:val="32"/>
        </w:rPr>
        <w:t>年预算数减少</w:t>
      </w:r>
      <w:r w:rsidRPr="00440C9D"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ascii="宋体" w:hAnsi="宋体"/>
          <w:sz w:val="32"/>
          <w:szCs w:val="32"/>
          <w:u w:val="single"/>
        </w:rPr>
        <w:t>18.84</w:t>
      </w:r>
      <w:r w:rsidRPr="00440C9D">
        <w:rPr>
          <w:rFonts w:ascii="宋体" w:hAnsi="宋体" w:hint="eastAsia"/>
          <w:sz w:val="32"/>
          <w:szCs w:val="32"/>
        </w:rPr>
        <w:t>万元，原因是</w:t>
      </w:r>
      <w:r w:rsidRPr="00440C9D">
        <w:rPr>
          <w:rFonts w:ascii="宋体" w:hAnsi="宋体"/>
          <w:sz w:val="32"/>
          <w:szCs w:val="32"/>
          <w:u w:val="single"/>
        </w:rPr>
        <w:t xml:space="preserve"> </w:t>
      </w:r>
      <w:r w:rsidRPr="00440C9D">
        <w:rPr>
          <w:rFonts w:ascii="宋体" w:hAnsi="宋体" w:hint="eastAsia"/>
          <w:sz w:val="32"/>
          <w:szCs w:val="32"/>
          <w:u w:val="single"/>
        </w:rPr>
        <w:t>人员变动经费减少</w:t>
      </w:r>
      <w:r w:rsidRPr="00440C9D">
        <w:rPr>
          <w:rFonts w:ascii="宋体" w:hAnsi="宋体"/>
          <w:sz w:val="32"/>
          <w:szCs w:val="32"/>
          <w:u w:val="single"/>
        </w:rPr>
        <w:t xml:space="preserve"> </w:t>
      </w:r>
      <w:r w:rsidRPr="00440C9D">
        <w:rPr>
          <w:rFonts w:ascii="宋体" w:hAnsi="宋体" w:hint="eastAsia"/>
          <w:sz w:val="32"/>
          <w:szCs w:val="32"/>
        </w:rPr>
        <w:t>；其他收入</w:t>
      </w:r>
      <w:r w:rsidRPr="00440C9D">
        <w:rPr>
          <w:rFonts w:ascii="宋体" w:hAnsi="宋体"/>
          <w:sz w:val="32"/>
          <w:szCs w:val="32"/>
          <w:u w:val="single"/>
        </w:rPr>
        <w:t xml:space="preserve">  0  </w:t>
      </w:r>
      <w:r w:rsidRPr="00440C9D">
        <w:rPr>
          <w:rFonts w:ascii="宋体" w:hAnsi="宋体" w:hint="eastAsia"/>
          <w:sz w:val="32"/>
          <w:szCs w:val="32"/>
        </w:rPr>
        <w:t>万元。</w:t>
      </w:r>
    </w:p>
    <w:p w:rsidR="000903E9" w:rsidRPr="00440C9D" w:rsidRDefault="000903E9" w:rsidP="007E15C1">
      <w:pPr>
        <w:spacing w:line="360" w:lineRule="auto"/>
        <w:ind w:firstLineChars="200" w:firstLine="31680"/>
        <w:rPr>
          <w:rFonts w:ascii="宋体"/>
          <w:b/>
          <w:sz w:val="32"/>
          <w:szCs w:val="32"/>
        </w:rPr>
      </w:pPr>
      <w:r w:rsidRPr="00440C9D">
        <w:rPr>
          <w:rFonts w:ascii="宋体" w:hAnsi="宋体" w:hint="eastAsia"/>
          <w:b/>
          <w:sz w:val="32"/>
          <w:szCs w:val="32"/>
        </w:rPr>
        <w:t>（二）支出预算说明</w:t>
      </w:r>
    </w:p>
    <w:p w:rsidR="000903E9" w:rsidRPr="00440C9D" w:rsidRDefault="000903E9" w:rsidP="007E15C1">
      <w:pPr>
        <w:ind w:firstLineChars="250" w:firstLine="31680"/>
        <w:rPr>
          <w:rFonts w:ascii="宋体" w:cs="宋体"/>
          <w:color w:val="0000FF"/>
          <w:sz w:val="32"/>
          <w:szCs w:val="32"/>
        </w:rPr>
      </w:pPr>
      <w:r w:rsidRPr="00440C9D">
        <w:rPr>
          <w:rFonts w:ascii="宋体" w:hAnsi="宋体"/>
          <w:sz w:val="32"/>
          <w:szCs w:val="32"/>
        </w:rPr>
        <w:t>2017</w:t>
      </w:r>
      <w:r w:rsidRPr="00440C9D">
        <w:rPr>
          <w:rFonts w:ascii="宋体" w:hAnsi="宋体" w:hint="eastAsia"/>
          <w:sz w:val="32"/>
          <w:szCs w:val="32"/>
        </w:rPr>
        <w:t>年支出预算</w:t>
      </w:r>
      <w:r w:rsidRPr="00440C9D">
        <w:rPr>
          <w:rFonts w:ascii="宋体" w:hAnsi="宋体"/>
          <w:sz w:val="32"/>
          <w:szCs w:val="32"/>
          <w:u w:val="single"/>
        </w:rPr>
        <w:t xml:space="preserve">719.28   </w:t>
      </w:r>
      <w:r w:rsidRPr="00440C9D">
        <w:rPr>
          <w:rFonts w:ascii="宋体" w:hAnsi="宋体" w:hint="eastAsia"/>
          <w:sz w:val="32"/>
          <w:szCs w:val="32"/>
        </w:rPr>
        <w:t>万元，比</w:t>
      </w:r>
      <w:r w:rsidRPr="00440C9D">
        <w:rPr>
          <w:rFonts w:ascii="宋体" w:hAnsi="宋体"/>
          <w:sz w:val="32"/>
          <w:szCs w:val="32"/>
        </w:rPr>
        <w:t>2016</w:t>
      </w:r>
      <w:r w:rsidRPr="00440C9D">
        <w:rPr>
          <w:rFonts w:ascii="宋体" w:hAnsi="宋体" w:hint="eastAsia"/>
          <w:sz w:val="32"/>
          <w:szCs w:val="32"/>
        </w:rPr>
        <w:t>年预算数</w:t>
      </w:r>
      <w:r>
        <w:rPr>
          <w:rFonts w:ascii="宋体" w:hAnsi="宋体" w:hint="eastAsia"/>
          <w:sz w:val="32"/>
          <w:szCs w:val="32"/>
        </w:rPr>
        <w:t>减少</w:t>
      </w:r>
      <w:r>
        <w:rPr>
          <w:rFonts w:ascii="宋体" w:hAnsi="宋体"/>
          <w:sz w:val="32"/>
          <w:szCs w:val="32"/>
        </w:rPr>
        <w:t>15.84</w:t>
      </w:r>
      <w:r w:rsidRPr="00440C9D">
        <w:rPr>
          <w:rFonts w:ascii="宋体" w:hAnsi="宋体" w:hint="eastAsia"/>
          <w:sz w:val="32"/>
          <w:szCs w:val="32"/>
        </w:rPr>
        <w:t>万元，原因是</w:t>
      </w:r>
      <w:r w:rsidRPr="00440C9D">
        <w:rPr>
          <w:rFonts w:ascii="宋体" w:hAnsi="宋体"/>
          <w:sz w:val="32"/>
          <w:szCs w:val="32"/>
          <w:u w:val="single"/>
        </w:rPr>
        <w:t xml:space="preserve"> </w:t>
      </w:r>
      <w:r w:rsidRPr="00440C9D">
        <w:rPr>
          <w:rFonts w:ascii="宋体" w:hAnsi="宋体" w:hint="eastAsia"/>
          <w:sz w:val="32"/>
          <w:szCs w:val="32"/>
          <w:u w:val="single"/>
        </w:rPr>
        <w:t>人员变动</w:t>
      </w:r>
      <w:r w:rsidRPr="00440C9D">
        <w:rPr>
          <w:rFonts w:ascii="宋体" w:hAnsi="宋体" w:hint="eastAsia"/>
          <w:sz w:val="32"/>
          <w:szCs w:val="32"/>
        </w:rPr>
        <w:t>。其中：财政拨款收入</w:t>
      </w:r>
      <w:r w:rsidRPr="00440C9D">
        <w:rPr>
          <w:rFonts w:ascii="宋体" w:hAnsi="宋体"/>
          <w:sz w:val="32"/>
          <w:szCs w:val="32"/>
          <w:u w:val="single"/>
        </w:rPr>
        <w:t xml:space="preserve">719.28 </w:t>
      </w:r>
      <w:r w:rsidRPr="00440C9D">
        <w:rPr>
          <w:rFonts w:ascii="宋体" w:hAnsi="宋体" w:hint="eastAsia"/>
          <w:sz w:val="32"/>
          <w:szCs w:val="32"/>
        </w:rPr>
        <w:t>万元（预算拨款</w:t>
      </w:r>
      <w:r>
        <w:rPr>
          <w:rFonts w:ascii="宋体" w:hAnsi="宋体"/>
          <w:sz w:val="32"/>
          <w:szCs w:val="32"/>
        </w:rPr>
        <w:t>569.28</w:t>
      </w:r>
      <w:r w:rsidRPr="00440C9D">
        <w:rPr>
          <w:rFonts w:ascii="宋体" w:hAnsi="宋体" w:hint="eastAsia"/>
          <w:sz w:val="32"/>
          <w:szCs w:val="32"/>
        </w:rPr>
        <w:t>万元，非税拨款</w:t>
      </w:r>
      <w:r>
        <w:rPr>
          <w:rFonts w:ascii="宋体" w:hAnsi="宋体"/>
          <w:sz w:val="32"/>
          <w:szCs w:val="32"/>
        </w:rPr>
        <w:t>15</w:t>
      </w:r>
      <w:r w:rsidRPr="00440C9D">
        <w:rPr>
          <w:rFonts w:ascii="宋体" w:hAnsi="宋体"/>
          <w:sz w:val="32"/>
          <w:szCs w:val="32"/>
          <w:u w:val="single"/>
        </w:rPr>
        <w:t xml:space="preserve">0 </w:t>
      </w:r>
      <w:r w:rsidRPr="00440C9D">
        <w:rPr>
          <w:rFonts w:ascii="宋体" w:hAnsi="宋体" w:hint="eastAsia"/>
          <w:sz w:val="32"/>
          <w:szCs w:val="32"/>
        </w:rPr>
        <w:t>万元，政府性基金预算拨款</w:t>
      </w:r>
      <w:r w:rsidRPr="00440C9D">
        <w:rPr>
          <w:rFonts w:ascii="宋体" w:hAnsi="宋体"/>
          <w:sz w:val="32"/>
          <w:szCs w:val="32"/>
          <w:u w:val="single"/>
        </w:rPr>
        <w:t xml:space="preserve">0 </w:t>
      </w:r>
      <w:r w:rsidRPr="00440C9D">
        <w:rPr>
          <w:rFonts w:ascii="宋体" w:hAnsi="宋体" w:hint="eastAsia"/>
          <w:sz w:val="32"/>
          <w:szCs w:val="32"/>
        </w:rPr>
        <w:t>万元，财政专户拨款</w:t>
      </w:r>
      <w:r w:rsidRPr="00440C9D">
        <w:rPr>
          <w:rFonts w:ascii="宋体" w:hAnsi="宋体"/>
          <w:sz w:val="32"/>
          <w:szCs w:val="32"/>
          <w:u w:val="single"/>
        </w:rPr>
        <w:t xml:space="preserve">   0  </w:t>
      </w:r>
      <w:r w:rsidRPr="00440C9D">
        <w:rPr>
          <w:rFonts w:ascii="宋体" w:hAnsi="宋体" w:hint="eastAsia"/>
          <w:sz w:val="32"/>
          <w:szCs w:val="32"/>
        </w:rPr>
        <w:t>万元，上级财政补助</w:t>
      </w:r>
      <w:r w:rsidRPr="00440C9D">
        <w:rPr>
          <w:rFonts w:ascii="宋体" w:hAnsi="宋体"/>
          <w:sz w:val="32"/>
          <w:szCs w:val="32"/>
          <w:u w:val="single"/>
        </w:rPr>
        <w:t xml:space="preserve">  0 </w:t>
      </w:r>
      <w:r w:rsidRPr="00440C9D">
        <w:rPr>
          <w:rFonts w:ascii="宋体" w:hAnsi="宋体" w:hint="eastAsia"/>
          <w:sz w:val="32"/>
          <w:szCs w:val="32"/>
        </w:rPr>
        <w:t>万元）按用途划分，</w:t>
      </w:r>
      <w:r w:rsidRPr="00440C9D">
        <w:rPr>
          <w:rFonts w:ascii="宋体" w:hAnsi="宋体" w:hint="eastAsia"/>
          <w:bCs/>
          <w:sz w:val="32"/>
          <w:szCs w:val="32"/>
        </w:rPr>
        <w:t>基本支出预算</w:t>
      </w:r>
      <w:r w:rsidRPr="00440C9D">
        <w:rPr>
          <w:rFonts w:ascii="宋体" w:hAnsi="宋体"/>
          <w:bCs/>
          <w:sz w:val="32"/>
          <w:szCs w:val="32"/>
          <w:u w:val="single"/>
        </w:rPr>
        <w:t xml:space="preserve">360.60   </w:t>
      </w:r>
      <w:r w:rsidRPr="00440C9D">
        <w:rPr>
          <w:rFonts w:ascii="宋体" w:hAnsi="宋体" w:hint="eastAsia"/>
          <w:bCs/>
          <w:sz w:val="32"/>
          <w:szCs w:val="32"/>
        </w:rPr>
        <w:t>万元，项目支出（含建设项目）预算</w:t>
      </w:r>
      <w:r w:rsidRPr="00440C9D">
        <w:rPr>
          <w:rFonts w:ascii="宋体" w:hAnsi="宋体"/>
          <w:sz w:val="32"/>
          <w:szCs w:val="32"/>
          <w:u w:val="single"/>
        </w:rPr>
        <w:t xml:space="preserve">358.68 </w:t>
      </w:r>
      <w:r w:rsidRPr="00440C9D">
        <w:rPr>
          <w:rFonts w:ascii="宋体" w:hAnsi="宋体" w:hint="eastAsia"/>
          <w:sz w:val="32"/>
          <w:szCs w:val="32"/>
        </w:rPr>
        <w:t>万元</w:t>
      </w:r>
      <w:r w:rsidRPr="00440C9D">
        <w:rPr>
          <w:rFonts w:ascii="宋体" w:hAnsi="宋体" w:hint="eastAsia"/>
          <w:bCs/>
          <w:sz w:val="32"/>
          <w:szCs w:val="32"/>
        </w:rPr>
        <w:t>。</w:t>
      </w:r>
    </w:p>
    <w:p w:rsidR="000903E9" w:rsidRPr="00440C9D" w:rsidRDefault="000903E9" w:rsidP="007E15C1">
      <w:pPr>
        <w:spacing w:line="360" w:lineRule="auto"/>
        <w:ind w:firstLineChars="200" w:firstLine="31680"/>
        <w:rPr>
          <w:rFonts w:ascii="宋体"/>
          <w:b/>
          <w:sz w:val="32"/>
          <w:szCs w:val="32"/>
        </w:rPr>
      </w:pPr>
      <w:r w:rsidRPr="00440C9D">
        <w:rPr>
          <w:rFonts w:ascii="宋体" w:hAnsi="宋体" w:hint="eastAsia"/>
          <w:b/>
          <w:sz w:val="32"/>
          <w:szCs w:val="32"/>
        </w:rPr>
        <w:t>二、其他事项说明</w:t>
      </w:r>
    </w:p>
    <w:p w:rsidR="000903E9" w:rsidRPr="00440C9D" w:rsidRDefault="000903E9" w:rsidP="007E15C1">
      <w:pPr>
        <w:spacing w:line="360" w:lineRule="auto"/>
        <w:ind w:firstLineChars="200" w:firstLine="31680"/>
        <w:rPr>
          <w:rFonts w:ascii="宋体"/>
          <w:b/>
          <w:sz w:val="32"/>
          <w:szCs w:val="32"/>
        </w:rPr>
      </w:pPr>
      <w:r w:rsidRPr="00440C9D">
        <w:rPr>
          <w:rFonts w:ascii="宋体" w:hAnsi="宋体" w:hint="eastAsia"/>
          <w:b/>
          <w:sz w:val="32"/>
          <w:szCs w:val="32"/>
        </w:rPr>
        <w:t>（一）一般公共预算“三公”经费支出情况说明</w:t>
      </w:r>
    </w:p>
    <w:p w:rsidR="000903E9" w:rsidRPr="00440C9D" w:rsidRDefault="000903E9" w:rsidP="007E15C1">
      <w:pPr>
        <w:spacing w:line="360" w:lineRule="auto"/>
        <w:ind w:firstLineChars="196" w:firstLine="31680"/>
        <w:rPr>
          <w:rFonts w:ascii="宋体"/>
          <w:sz w:val="32"/>
          <w:szCs w:val="32"/>
          <w:u w:val="single"/>
        </w:rPr>
      </w:pPr>
      <w:r w:rsidRPr="00440C9D">
        <w:rPr>
          <w:rFonts w:ascii="宋体" w:hAnsi="宋体"/>
          <w:sz w:val="32"/>
          <w:szCs w:val="32"/>
        </w:rPr>
        <w:t>2017</w:t>
      </w:r>
      <w:r w:rsidRPr="00440C9D">
        <w:rPr>
          <w:rFonts w:ascii="宋体" w:hAnsi="宋体" w:hint="eastAsia"/>
          <w:sz w:val="32"/>
          <w:szCs w:val="32"/>
        </w:rPr>
        <w:t>年“三公”经费预算数</w:t>
      </w:r>
      <w:r w:rsidRPr="00440C9D">
        <w:rPr>
          <w:rFonts w:ascii="宋体" w:hAnsi="宋体"/>
          <w:sz w:val="32"/>
          <w:szCs w:val="32"/>
          <w:u w:val="single"/>
        </w:rPr>
        <w:t xml:space="preserve">  4.75  </w:t>
      </w:r>
      <w:r w:rsidRPr="00440C9D">
        <w:rPr>
          <w:rFonts w:ascii="宋体" w:hAnsi="宋体" w:hint="eastAsia"/>
          <w:sz w:val="32"/>
          <w:szCs w:val="32"/>
        </w:rPr>
        <w:t>万元，比</w:t>
      </w:r>
      <w:r w:rsidRPr="00440C9D">
        <w:rPr>
          <w:rFonts w:ascii="宋体" w:hAnsi="宋体"/>
          <w:sz w:val="32"/>
          <w:szCs w:val="32"/>
        </w:rPr>
        <w:t>2016</w:t>
      </w:r>
      <w:r w:rsidRPr="00440C9D">
        <w:rPr>
          <w:rFonts w:ascii="宋体" w:hAnsi="宋体" w:hint="eastAsia"/>
          <w:sz w:val="32"/>
          <w:szCs w:val="32"/>
        </w:rPr>
        <w:t>年预算数减少</w:t>
      </w:r>
      <w:r w:rsidRPr="00440C9D">
        <w:rPr>
          <w:rFonts w:ascii="宋体" w:hAnsi="宋体"/>
          <w:sz w:val="32"/>
          <w:szCs w:val="32"/>
          <w:u w:val="single"/>
        </w:rPr>
        <w:t xml:space="preserve"> 0.05</w:t>
      </w:r>
      <w:r w:rsidRPr="00440C9D">
        <w:rPr>
          <w:rFonts w:ascii="宋体" w:hAnsi="宋体" w:hint="eastAsia"/>
          <w:sz w:val="32"/>
          <w:szCs w:val="32"/>
        </w:rPr>
        <w:t>万元。其中：因公出国（境）费</w:t>
      </w:r>
      <w:r w:rsidRPr="00440C9D">
        <w:rPr>
          <w:rFonts w:ascii="宋体" w:hAnsi="宋体"/>
          <w:sz w:val="32"/>
          <w:szCs w:val="32"/>
          <w:u w:val="single"/>
        </w:rPr>
        <w:t xml:space="preserve"> 0 </w:t>
      </w:r>
      <w:r w:rsidRPr="00440C9D">
        <w:rPr>
          <w:rFonts w:ascii="宋体" w:hAnsi="宋体" w:hint="eastAsia"/>
          <w:sz w:val="32"/>
          <w:szCs w:val="32"/>
        </w:rPr>
        <w:t>万元，比</w:t>
      </w:r>
      <w:r w:rsidRPr="00440C9D">
        <w:rPr>
          <w:rFonts w:ascii="宋体" w:hAnsi="宋体"/>
          <w:sz w:val="32"/>
          <w:szCs w:val="32"/>
        </w:rPr>
        <w:t>2016</w:t>
      </w:r>
      <w:r w:rsidRPr="00440C9D">
        <w:rPr>
          <w:rFonts w:ascii="宋体" w:hAnsi="宋体" w:hint="eastAsia"/>
          <w:sz w:val="32"/>
          <w:szCs w:val="32"/>
        </w:rPr>
        <w:t>年预算数增加（或减少）</w:t>
      </w:r>
      <w:r w:rsidRPr="00440C9D">
        <w:rPr>
          <w:rFonts w:ascii="宋体" w:hAnsi="宋体"/>
          <w:sz w:val="32"/>
          <w:szCs w:val="32"/>
          <w:u w:val="single"/>
        </w:rPr>
        <w:t xml:space="preserve"> 0 </w:t>
      </w:r>
      <w:r w:rsidRPr="00440C9D">
        <w:rPr>
          <w:rFonts w:ascii="宋体" w:hAnsi="宋体" w:hint="eastAsia"/>
          <w:sz w:val="32"/>
          <w:szCs w:val="32"/>
        </w:rPr>
        <w:t>万元，主要原因是：</w:t>
      </w:r>
      <w:r w:rsidRPr="00440C9D">
        <w:rPr>
          <w:rFonts w:ascii="宋体" w:hAnsi="宋体" w:hint="eastAsia"/>
          <w:sz w:val="32"/>
          <w:szCs w:val="32"/>
          <w:u w:val="single"/>
        </w:rPr>
        <w:t>因公出国（境）费继续保持零开支</w:t>
      </w:r>
      <w:r w:rsidRPr="00440C9D">
        <w:rPr>
          <w:rFonts w:ascii="宋体" w:hAnsi="宋体"/>
          <w:sz w:val="32"/>
          <w:szCs w:val="32"/>
          <w:u w:val="single"/>
        </w:rPr>
        <w:t xml:space="preserve"> </w:t>
      </w:r>
      <w:r w:rsidRPr="00440C9D">
        <w:rPr>
          <w:rFonts w:ascii="宋体" w:hAnsi="宋体" w:hint="eastAsia"/>
          <w:sz w:val="32"/>
          <w:szCs w:val="32"/>
        </w:rPr>
        <w:t>；</w:t>
      </w:r>
      <w:r w:rsidRPr="00440C9D">
        <w:rPr>
          <w:rFonts w:ascii="宋体" w:hAnsi="宋体"/>
          <w:sz w:val="32"/>
          <w:szCs w:val="32"/>
        </w:rPr>
        <w:t xml:space="preserve"> </w:t>
      </w:r>
      <w:r w:rsidRPr="00440C9D">
        <w:rPr>
          <w:rFonts w:ascii="宋体" w:hAnsi="宋体" w:hint="eastAsia"/>
          <w:sz w:val="32"/>
          <w:szCs w:val="32"/>
        </w:rPr>
        <w:t>公务用车购置及运行费</w:t>
      </w:r>
      <w:r w:rsidRPr="00440C9D">
        <w:rPr>
          <w:rFonts w:ascii="宋体" w:hAnsi="宋体"/>
          <w:sz w:val="32"/>
          <w:szCs w:val="32"/>
          <w:u w:val="single"/>
        </w:rPr>
        <w:t xml:space="preserve"> 2.01 </w:t>
      </w:r>
      <w:r w:rsidRPr="00440C9D">
        <w:rPr>
          <w:rFonts w:ascii="宋体" w:hAnsi="宋体" w:hint="eastAsia"/>
          <w:sz w:val="32"/>
          <w:szCs w:val="32"/>
        </w:rPr>
        <w:t>万元，包括公务用车购置费</w:t>
      </w:r>
      <w:r w:rsidRPr="00440C9D">
        <w:rPr>
          <w:rFonts w:ascii="宋体" w:hAnsi="宋体"/>
          <w:sz w:val="32"/>
          <w:szCs w:val="32"/>
          <w:u w:val="single"/>
        </w:rPr>
        <w:t xml:space="preserve">  0  </w:t>
      </w:r>
      <w:r w:rsidRPr="00440C9D">
        <w:rPr>
          <w:rFonts w:ascii="宋体" w:hAnsi="宋体" w:hint="eastAsia"/>
          <w:sz w:val="32"/>
          <w:szCs w:val="32"/>
        </w:rPr>
        <w:t>万元和公务用车运行费</w:t>
      </w:r>
      <w:r w:rsidRPr="00440C9D">
        <w:rPr>
          <w:rFonts w:ascii="宋体" w:hAnsi="宋体"/>
          <w:sz w:val="32"/>
          <w:szCs w:val="32"/>
          <w:u w:val="single"/>
        </w:rPr>
        <w:t xml:space="preserve"> 2.01 </w:t>
      </w:r>
      <w:r w:rsidRPr="00440C9D">
        <w:rPr>
          <w:rFonts w:ascii="宋体" w:hAnsi="宋体" w:hint="eastAsia"/>
          <w:sz w:val="32"/>
          <w:szCs w:val="32"/>
        </w:rPr>
        <w:t>万元，比</w:t>
      </w:r>
      <w:r w:rsidRPr="00440C9D">
        <w:rPr>
          <w:rFonts w:ascii="宋体" w:hAnsi="宋体"/>
          <w:sz w:val="32"/>
          <w:szCs w:val="32"/>
        </w:rPr>
        <w:t>2016</w:t>
      </w:r>
      <w:r w:rsidRPr="00440C9D">
        <w:rPr>
          <w:rFonts w:ascii="宋体" w:hAnsi="宋体" w:hint="eastAsia"/>
          <w:sz w:val="32"/>
          <w:szCs w:val="32"/>
        </w:rPr>
        <w:t>年预算数减少</w:t>
      </w:r>
      <w:r w:rsidRPr="00440C9D">
        <w:rPr>
          <w:rFonts w:ascii="宋体" w:hAnsi="宋体"/>
          <w:sz w:val="32"/>
          <w:szCs w:val="32"/>
          <w:u w:val="single"/>
        </w:rPr>
        <w:t xml:space="preserve"> 0 </w:t>
      </w:r>
      <w:r w:rsidRPr="00440C9D">
        <w:rPr>
          <w:rFonts w:ascii="宋体" w:hAnsi="宋体" w:hint="eastAsia"/>
          <w:sz w:val="32"/>
          <w:szCs w:val="32"/>
        </w:rPr>
        <w:t>万元，主要原因是：</w:t>
      </w:r>
      <w:r w:rsidRPr="00440C9D">
        <w:rPr>
          <w:rFonts w:ascii="宋体" w:hAnsi="宋体"/>
          <w:sz w:val="32"/>
          <w:szCs w:val="32"/>
          <w:u w:val="single"/>
        </w:rPr>
        <w:t xml:space="preserve"> 2017</w:t>
      </w:r>
      <w:r w:rsidRPr="00440C9D">
        <w:rPr>
          <w:rFonts w:ascii="宋体" w:hAnsi="宋体" w:hint="eastAsia"/>
          <w:sz w:val="32"/>
          <w:szCs w:val="32"/>
          <w:u w:val="single"/>
        </w:rPr>
        <w:t>年继续压缩三公经费开支</w:t>
      </w:r>
      <w:r w:rsidRPr="00440C9D">
        <w:rPr>
          <w:rFonts w:ascii="宋体" w:hAnsi="宋体"/>
          <w:sz w:val="32"/>
          <w:szCs w:val="32"/>
          <w:u w:val="single"/>
        </w:rPr>
        <w:t xml:space="preserve">   </w:t>
      </w:r>
      <w:r w:rsidRPr="00440C9D">
        <w:rPr>
          <w:rFonts w:ascii="宋体" w:hAnsi="宋体" w:hint="eastAsia"/>
          <w:sz w:val="32"/>
          <w:szCs w:val="32"/>
        </w:rPr>
        <w:t>；公务接待费</w:t>
      </w:r>
      <w:r w:rsidRPr="00440C9D">
        <w:rPr>
          <w:rFonts w:ascii="宋体" w:hAnsi="宋体"/>
          <w:sz w:val="32"/>
          <w:szCs w:val="32"/>
          <w:u w:val="single"/>
        </w:rPr>
        <w:t xml:space="preserve">  2.74  </w:t>
      </w:r>
      <w:r w:rsidRPr="00440C9D">
        <w:rPr>
          <w:rFonts w:ascii="宋体" w:hAnsi="宋体" w:hint="eastAsia"/>
          <w:sz w:val="32"/>
          <w:szCs w:val="32"/>
        </w:rPr>
        <w:t>万元，比</w:t>
      </w:r>
      <w:r w:rsidRPr="00440C9D">
        <w:rPr>
          <w:rFonts w:ascii="宋体" w:hAnsi="宋体"/>
          <w:sz w:val="32"/>
          <w:szCs w:val="32"/>
        </w:rPr>
        <w:t>2016</w:t>
      </w:r>
      <w:r w:rsidRPr="00440C9D">
        <w:rPr>
          <w:rFonts w:ascii="宋体" w:hAnsi="宋体" w:hint="eastAsia"/>
          <w:sz w:val="32"/>
          <w:szCs w:val="32"/>
        </w:rPr>
        <w:t>年预算数</w:t>
      </w:r>
      <w:r>
        <w:rPr>
          <w:rFonts w:ascii="宋体" w:hAnsi="宋体" w:hint="eastAsia"/>
          <w:sz w:val="32"/>
          <w:szCs w:val="32"/>
        </w:rPr>
        <w:t>减少</w:t>
      </w:r>
      <w:r>
        <w:rPr>
          <w:rFonts w:ascii="宋体" w:hAnsi="宋体"/>
          <w:sz w:val="32"/>
          <w:szCs w:val="32"/>
        </w:rPr>
        <w:t>0.05</w:t>
      </w:r>
      <w:r>
        <w:rPr>
          <w:rFonts w:ascii="宋体" w:hAnsi="宋体" w:hint="eastAsia"/>
          <w:sz w:val="32"/>
          <w:szCs w:val="32"/>
        </w:rPr>
        <w:t>万元</w:t>
      </w:r>
      <w:r w:rsidRPr="00440C9D">
        <w:rPr>
          <w:rFonts w:ascii="宋体" w:hAnsi="宋体" w:hint="eastAsia"/>
          <w:sz w:val="32"/>
          <w:szCs w:val="32"/>
        </w:rPr>
        <w:t>。</w:t>
      </w:r>
    </w:p>
    <w:p w:rsidR="000903E9" w:rsidRPr="00440C9D" w:rsidRDefault="000903E9" w:rsidP="007E15C1">
      <w:pPr>
        <w:snapToGrid w:val="0"/>
        <w:spacing w:line="348" w:lineRule="auto"/>
        <w:ind w:leftChars="-67" w:left="31680" w:rightChars="-28" w:right="31680" w:firstLine="602"/>
        <w:rPr>
          <w:rFonts w:ascii="宋体"/>
          <w:b/>
          <w:sz w:val="32"/>
          <w:szCs w:val="32"/>
        </w:rPr>
      </w:pPr>
      <w:r w:rsidRPr="00440C9D">
        <w:rPr>
          <w:rFonts w:ascii="宋体" w:hAnsi="宋体" w:hint="eastAsia"/>
          <w:b/>
          <w:sz w:val="32"/>
          <w:szCs w:val="32"/>
        </w:rPr>
        <w:t>（二）</w:t>
      </w:r>
      <w:r w:rsidRPr="00440C9D">
        <w:rPr>
          <w:rFonts w:ascii="宋体" w:hAnsi="宋体"/>
          <w:b/>
          <w:sz w:val="32"/>
          <w:szCs w:val="32"/>
        </w:rPr>
        <w:t xml:space="preserve"> </w:t>
      </w:r>
      <w:r w:rsidRPr="00440C9D">
        <w:rPr>
          <w:rFonts w:ascii="宋体" w:hAnsi="宋体" w:hint="eastAsia"/>
          <w:b/>
          <w:sz w:val="32"/>
          <w:szCs w:val="32"/>
        </w:rPr>
        <w:t>机关运行经费预算说明</w:t>
      </w:r>
    </w:p>
    <w:p w:rsidR="000903E9" w:rsidRPr="00440C9D" w:rsidRDefault="000903E9" w:rsidP="007E15C1">
      <w:pPr>
        <w:snapToGrid w:val="0"/>
        <w:spacing w:line="348" w:lineRule="auto"/>
        <w:ind w:leftChars="-67" w:left="31680" w:rightChars="-28" w:right="31680" w:firstLine="602"/>
        <w:rPr>
          <w:rFonts w:ascii="宋体"/>
          <w:sz w:val="32"/>
          <w:szCs w:val="32"/>
        </w:rPr>
      </w:pPr>
      <w:r w:rsidRPr="00440C9D">
        <w:rPr>
          <w:rFonts w:ascii="宋体" w:hAnsi="宋体"/>
          <w:sz w:val="32"/>
          <w:szCs w:val="32"/>
        </w:rPr>
        <w:t>2017</w:t>
      </w:r>
      <w:r w:rsidRPr="00440C9D">
        <w:rPr>
          <w:rFonts w:ascii="宋体" w:hAnsi="宋体" w:hint="eastAsia"/>
          <w:sz w:val="32"/>
          <w:szCs w:val="32"/>
        </w:rPr>
        <w:t>年本部门（含下属单位）的机关运行经费财政拨款预算</w:t>
      </w:r>
      <w:r>
        <w:rPr>
          <w:rFonts w:ascii="宋体" w:hAnsi="宋体"/>
          <w:sz w:val="32"/>
          <w:szCs w:val="32"/>
        </w:rPr>
        <w:t>18.25</w:t>
      </w:r>
      <w:r w:rsidRPr="00440C9D">
        <w:rPr>
          <w:rFonts w:ascii="宋体" w:hAnsi="宋体" w:hint="eastAsia"/>
          <w:sz w:val="32"/>
          <w:szCs w:val="32"/>
        </w:rPr>
        <w:t>万元</w:t>
      </w:r>
      <w:r w:rsidRPr="00440C9D">
        <w:rPr>
          <w:rFonts w:ascii="宋体" w:hAnsi="宋体"/>
          <w:sz w:val="32"/>
          <w:szCs w:val="32"/>
        </w:rPr>
        <w:t xml:space="preserve"> </w:t>
      </w:r>
      <w:r w:rsidRPr="00440C9D">
        <w:rPr>
          <w:rFonts w:ascii="宋体" w:hAnsi="宋体" w:hint="eastAsia"/>
          <w:sz w:val="32"/>
          <w:szCs w:val="32"/>
        </w:rPr>
        <w:t>，比</w:t>
      </w:r>
      <w:r w:rsidRPr="00440C9D">
        <w:rPr>
          <w:rFonts w:ascii="宋体" w:hAnsi="宋体"/>
          <w:sz w:val="32"/>
          <w:szCs w:val="32"/>
        </w:rPr>
        <w:t>2016</w:t>
      </w:r>
      <w:r w:rsidRPr="00440C9D">
        <w:rPr>
          <w:rFonts w:ascii="宋体" w:hAnsi="宋体" w:hint="eastAsia"/>
          <w:sz w:val="32"/>
          <w:szCs w:val="32"/>
        </w:rPr>
        <w:t>年减少</w:t>
      </w:r>
      <w:r>
        <w:rPr>
          <w:rFonts w:ascii="宋体" w:hAnsi="宋体"/>
          <w:sz w:val="32"/>
          <w:szCs w:val="32"/>
        </w:rPr>
        <w:t>1.5</w:t>
      </w:r>
      <w:r w:rsidRPr="00440C9D">
        <w:rPr>
          <w:rFonts w:ascii="宋体" w:hAnsi="宋体" w:hint="eastAsia"/>
          <w:sz w:val="32"/>
          <w:szCs w:val="32"/>
        </w:rPr>
        <w:t>万元，降低</w:t>
      </w:r>
      <w:r>
        <w:rPr>
          <w:rFonts w:ascii="宋体" w:hAnsi="宋体"/>
          <w:sz w:val="32"/>
          <w:szCs w:val="32"/>
        </w:rPr>
        <w:t>8</w:t>
      </w:r>
      <w:r w:rsidRPr="00440C9D">
        <w:rPr>
          <w:rFonts w:ascii="宋体" w:hAnsi="宋体"/>
          <w:sz w:val="32"/>
          <w:szCs w:val="32"/>
        </w:rPr>
        <w:t>%</w:t>
      </w:r>
      <w:r w:rsidRPr="00440C9D">
        <w:rPr>
          <w:rFonts w:ascii="宋体" w:hAnsi="宋体" w:hint="eastAsia"/>
          <w:sz w:val="32"/>
          <w:szCs w:val="32"/>
        </w:rPr>
        <w:t>。主要原因是：</w:t>
      </w:r>
      <w:r w:rsidRPr="00440C9D">
        <w:rPr>
          <w:rFonts w:ascii="宋体" w:hAnsi="宋体" w:hint="eastAsia"/>
          <w:sz w:val="32"/>
          <w:szCs w:val="32"/>
          <w:u w:val="single"/>
        </w:rPr>
        <w:t>压缩机关运行经费</w:t>
      </w:r>
      <w:r w:rsidRPr="00440C9D">
        <w:rPr>
          <w:rFonts w:ascii="宋体" w:hAnsi="宋体"/>
          <w:sz w:val="32"/>
          <w:szCs w:val="32"/>
          <w:u w:val="single"/>
        </w:rPr>
        <w:t xml:space="preserve"> </w:t>
      </w:r>
      <w:r w:rsidRPr="00440C9D">
        <w:rPr>
          <w:rFonts w:ascii="宋体" w:hAnsi="宋体" w:hint="eastAsia"/>
          <w:sz w:val="32"/>
          <w:szCs w:val="32"/>
        </w:rPr>
        <w:t>。</w:t>
      </w:r>
    </w:p>
    <w:p w:rsidR="000903E9" w:rsidRPr="00440C9D" w:rsidRDefault="000903E9" w:rsidP="007E15C1">
      <w:pPr>
        <w:snapToGrid w:val="0"/>
        <w:spacing w:line="348" w:lineRule="auto"/>
        <w:ind w:leftChars="-67" w:left="31680" w:rightChars="-28" w:right="31680" w:firstLine="602"/>
        <w:rPr>
          <w:rFonts w:ascii="宋体"/>
          <w:b/>
          <w:sz w:val="32"/>
          <w:szCs w:val="32"/>
        </w:rPr>
      </w:pPr>
      <w:r w:rsidRPr="00440C9D">
        <w:rPr>
          <w:rFonts w:ascii="宋体" w:hAnsi="宋体" w:hint="eastAsia"/>
          <w:b/>
          <w:sz w:val="32"/>
          <w:szCs w:val="32"/>
        </w:rPr>
        <w:t>（三）</w:t>
      </w:r>
      <w:r w:rsidRPr="00440C9D">
        <w:rPr>
          <w:rFonts w:ascii="宋体" w:hAnsi="宋体"/>
          <w:b/>
          <w:sz w:val="32"/>
          <w:szCs w:val="32"/>
        </w:rPr>
        <w:t xml:space="preserve"> </w:t>
      </w:r>
      <w:r w:rsidRPr="00440C9D">
        <w:rPr>
          <w:rFonts w:ascii="宋体" w:hAnsi="宋体" w:hint="eastAsia"/>
          <w:b/>
          <w:sz w:val="32"/>
          <w:szCs w:val="32"/>
        </w:rPr>
        <w:t>关于政府采购预算说明</w:t>
      </w:r>
    </w:p>
    <w:p w:rsidR="000903E9" w:rsidRPr="00440C9D" w:rsidRDefault="000903E9" w:rsidP="007E15C1">
      <w:pPr>
        <w:snapToGrid w:val="0"/>
        <w:spacing w:line="348" w:lineRule="auto"/>
        <w:ind w:leftChars="-67" w:left="31680" w:rightChars="-28" w:right="31680" w:firstLine="602"/>
        <w:rPr>
          <w:rFonts w:ascii="宋体"/>
          <w:sz w:val="32"/>
          <w:szCs w:val="32"/>
        </w:rPr>
      </w:pPr>
      <w:r w:rsidRPr="00440C9D">
        <w:rPr>
          <w:rFonts w:ascii="宋体" w:hAnsi="宋体"/>
          <w:sz w:val="32"/>
          <w:szCs w:val="32"/>
        </w:rPr>
        <w:t>2017</w:t>
      </w:r>
      <w:r w:rsidRPr="00440C9D">
        <w:rPr>
          <w:rFonts w:ascii="宋体" w:hAnsi="宋体" w:hint="eastAsia"/>
          <w:sz w:val="32"/>
          <w:szCs w:val="32"/>
        </w:rPr>
        <w:t>年本部门各单位政府采购预算总额</w:t>
      </w:r>
      <w:r w:rsidRPr="00440C9D">
        <w:rPr>
          <w:rFonts w:ascii="宋体"/>
          <w:sz w:val="32"/>
          <w:szCs w:val="32"/>
        </w:rPr>
        <w:t>0</w:t>
      </w:r>
      <w:r w:rsidRPr="00440C9D">
        <w:rPr>
          <w:rFonts w:ascii="宋体" w:hAnsi="宋体" w:hint="eastAsia"/>
          <w:sz w:val="32"/>
          <w:szCs w:val="32"/>
        </w:rPr>
        <w:t>万元，其中：政府采购货物预算</w:t>
      </w:r>
      <w:r w:rsidRPr="00440C9D">
        <w:rPr>
          <w:rFonts w:ascii="宋体"/>
          <w:sz w:val="32"/>
          <w:szCs w:val="32"/>
        </w:rPr>
        <w:t>0</w:t>
      </w:r>
      <w:r w:rsidRPr="00440C9D">
        <w:rPr>
          <w:rFonts w:ascii="宋体" w:hAnsi="宋体" w:hint="eastAsia"/>
          <w:sz w:val="32"/>
          <w:szCs w:val="32"/>
        </w:rPr>
        <w:t>万元、政府采购工程预算</w:t>
      </w:r>
      <w:r w:rsidRPr="00440C9D">
        <w:rPr>
          <w:rFonts w:ascii="宋体"/>
          <w:sz w:val="32"/>
          <w:szCs w:val="32"/>
        </w:rPr>
        <w:t>0</w:t>
      </w:r>
      <w:r w:rsidRPr="00440C9D">
        <w:rPr>
          <w:rFonts w:ascii="宋体" w:hAnsi="宋体" w:hint="eastAsia"/>
          <w:sz w:val="32"/>
          <w:szCs w:val="32"/>
        </w:rPr>
        <w:t>万元、政府采购服务预算</w:t>
      </w:r>
      <w:r w:rsidRPr="00440C9D">
        <w:rPr>
          <w:rFonts w:ascii="宋体"/>
          <w:sz w:val="32"/>
          <w:szCs w:val="32"/>
        </w:rPr>
        <w:t>0</w:t>
      </w:r>
      <w:r w:rsidRPr="00440C9D">
        <w:rPr>
          <w:rFonts w:ascii="宋体" w:hAnsi="宋体" w:hint="eastAsia"/>
          <w:sz w:val="32"/>
          <w:szCs w:val="32"/>
        </w:rPr>
        <w:t>万元。比</w:t>
      </w:r>
      <w:r w:rsidRPr="00440C9D">
        <w:rPr>
          <w:rFonts w:ascii="宋体" w:hAnsi="宋体"/>
          <w:sz w:val="32"/>
          <w:szCs w:val="32"/>
        </w:rPr>
        <w:t>2016</w:t>
      </w:r>
      <w:r w:rsidRPr="00440C9D">
        <w:rPr>
          <w:rFonts w:ascii="宋体" w:hAnsi="宋体" w:hint="eastAsia"/>
          <w:sz w:val="32"/>
          <w:szCs w:val="32"/>
        </w:rPr>
        <w:t>年减少</w:t>
      </w:r>
      <w:r w:rsidRPr="00440C9D">
        <w:rPr>
          <w:rFonts w:ascii="宋体"/>
          <w:sz w:val="32"/>
          <w:szCs w:val="32"/>
        </w:rPr>
        <w:t>0</w:t>
      </w:r>
      <w:r w:rsidRPr="00440C9D">
        <w:rPr>
          <w:rFonts w:ascii="宋体" w:hAnsi="宋体" w:hint="eastAsia"/>
          <w:sz w:val="32"/>
          <w:szCs w:val="32"/>
        </w:rPr>
        <w:t>万元，降低</w:t>
      </w:r>
      <w:r w:rsidRPr="00440C9D">
        <w:rPr>
          <w:rFonts w:ascii="宋体" w:hAnsi="宋体"/>
          <w:sz w:val="32"/>
          <w:szCs w:val="32"/>
        </w:rPr>
        <w:t>0%</w:t>
      </w:r>
      <w:r w:rsidRPr="00440C9D">
        <w:rPr>
          <w:rFonts w:ascii="宋体" w:hAnsi="宋体" w:hint="eastAsia"/>
          <w:sz w:val="32"/>
          <w:szCs w:val="32"/>
        </w:rPr>
        <w:t>。主要原因是：</w:t>
      </w:r>
      <w:r w:rsidRPr="00440C9D">
        <w:rPr>
          <w:rFonts w:ascii="宋体" w:hAnsi="宋体"/>
          <w:sz w:val="32"/>
          <w:szCs w:val="32"/>
          <w:u w:val="single"/>
        </w:rPr>
        <w:t xml:space="preserve"> </w:t>
      </w:r>
      <w:r w:rsidRPr="00440C9D">
        <w:rPr>
          <w:rFonts w:ascii="宋体" w:hAnsi="宋体" w:hint="eastAsia"/>
          <w:sz w:val="32"/>
          <w:szCs w:val="32"/>
          <w:u w:val="single"/>
        </w:rPr>
        <w:t>无政府采购预算经费</w:t>
      </w:r>
      <w:r w:rsidRPr="00440C9D">
        <w:rPr>
          <w:rFonts w:ascii="宋体" w:hAnsi="宋体"/>
          <w:sz w:val="32"/>
          <w:szCs w:val="32"/>
          <w:u w:val="single"/>
        </w:rPr>
        <w:t xml:space="preserve">       </w:t>
      </w:r>
      <w:r w:rsidRPr="00440C9D">
        <w:rPr>
          <w:rFonts w:ascii="宋体" w:hAnsi="宋体" w:hint="eastAsia"/>
          <w:sz w:val="32"/>
          <w:szCs w:val="32"/>
        </w:rPr>
        <w:t>。</w:t>
      </w:r>
    </w:p>
    <w:p w:rsidR="000903E9" w:rsidRPr="00440C9D" w:rsidRDefault="000903E9" w:rsidP="007E15C1">
      <w:pPr>
        <w:snapToGrid w:val="0"/>
        <w:spacing w:line="348" w:lineRule="auto"/>
        <w:ind w:leftChars="-67" w:left="31680" w:rightChars="-28" w:right="31680" w:firstLine="602"/>
        <w:rPr>
          <w:rFonts w:ascii="宋体"/>
          <w:sz w:val="32"/>
          <w:szCs w:val="32"/>
        </w:rPr>
      </w:pPr>
    </w:p>
    <w:p w:rsidR="000903E9" w:rsidRPr="00440C9D" w:rsidRDefault="000903E9" w:rsidP="007E15C1">
      <w:pPr>
        <w:snapToGrid w:val="0"/>
        <w:spacing w:line="348" w:lineRule="auto"/>
        <w:ind w:leftChars="-67" w:left="31680" w:rightChars="-28" w:right="31680" w:firstLine="602"/>
        <w:rPr>
          <w:rFonts w:ascii="宋体"/>
          <w:sz w:val="32"/>
          <w:szCs w:val="32"/>
        </w:rPr>
      </w:pPr>
    </w:p>
    <w:p w:rsidR="000903E9" w:rsidRPr="00440C9D" w:rsidRDefault="000903E9" w:rsidP="00746894">
      <w:pPr>
        <w:jc w:val="center"/>
        <w:rPr>
          <w:rFonts w:ascii="宋体"/>
          <w:b/>
          <w:sz w:val="32"/>
          <w:szCs w:val="32"/>
        </w:rPr>
      </w:pPr>
    </w:p>
    <w:p w:rsidR="000903E9" w:rsidRPr="00440C9D" w:rsidRDefault="000903E9" w:rsidP="00746894">
      <w:pPr>
        <w:jc w:val="center"/>
        <w:rPr>
          <w:rFonts w:ascii="宋体"/>
          <w:b/>
          <w:sz w:val="32"/>
          <w:szCs w:val="32"/>
        </w:rPr>
      </w:pPr>
    </w:p>
    <w:p w:rsidR="000903E9" w:rsidRPr="00440C9D" w:rsidRDefault="000903E9" w:rsidP="00746894">
      <w:pPr>
        <w:jc w:val="center"/>
        <w:rPr>
          <w:rFonts w:ascii="宋体"/>
          <w:b/>
          <w:sz w:val="32"/>
          <w:szCs w:val="32"/>
        </w:rPr>
      </w:pPr>
    </w:p>
    <w:p w:rsidR="000903E9" w:rsidRPr="00440C9D" w:rsidRDefault="000903E9" w:rsidP="00746894">
      <w:pPr>
        <w:jc w:val="center"/>
        <w:rPr>
          <w:rFonts w:ascii="宋体"/>
          <w:b/>
          <w:sz w:val="32"/>
          <w:szCs w:val="32"/>
        </w:rPr>
      </w:pPr>
      <w:r w:rsidRPr="00440C9D">
        <w:rPr>
          <w:rFonts w:ascii="宋体" w:hAnsi="宋体" w:hint="eastAsia"/>
          <w:b/>
          <w:sz w:val="32"/>
          <w:szCs w:val="32"/>
        </w:rPr>
        <w:t>第三部分</w:t>
      </w:r>
      <w:r w:rsidRPr="00440C9D">
        <w:rPr>
          <w:rFonts w:ascii="宋体" w:hAnsi="宋体"/>
          <w:b/>
          <w:sz w:val="32"/>
          <w:szCs w:val="32"/>
        </w:rPr>
        <w:t xml:space="preserve">   </w:t>
      </w:r>
      <w:r w:rsidRPr="00440C9D">
        <w:rPr>
          <w:rFonts w:ascii="宋体" w:hAnsi="宋体" w:hint="eastAsia"/>
          <w:b/>
          <w:sz w:val="32"/>
          <w:szCs w:val="32"/>
        </w:rPr>
        <w:t>专业名词解释</w:t>
      </w:r>
    </w:p>
    <w:p w:rsidR="000903E9" w:rsidRPr="00440C9D" w:rsidRDefault="000903E9" w:rsidP="007E15C1">
      <w:pPr>
        <w:spacing w:line="580" w:lineRule="exact"/>
        <w:ind w:leftChars="-88" w:left="31680" w:rightChars="-150" w:right="31680" w:firstLine="640"/>
        <w:rPr>
          <w:rFonts w:ascii="宋体"/>
          <w:sz w:val="32"/>
          <w:szCs w:val="32"/>
        </w:rPr>
      </w:pPr>
      <w:r w:rsidRPr="00440C9D">
        <w:rPr>
          <w:rFonts w:ascii="宋体" w:hAnsi="宋体" w:hint="eastAsia"/>
          <w:sz w:val="32"/>
          <w:szCs w:val="32"/>
        </w:rPr>
        <w:t>财政拨款收入：是指一般公共预算和政府性基金的拨款；</w:t>
      </w:r>
    </w:p>
    <w:p w:rsidR="000903E9" w:rsidRPr="00440C9D" w:rsidRDefault="000903E9" w:rsidP="007E15C1">
      <w:pPr>
        <w:spacing w:line="580" w:lineRule="exact"/>
        <w:ind w:leftChars="-88" w:left="31680" w:rightChars="-150" w:right="31680" w:firstLine="640"/>
        <w:rPr>
          <w:rFonts w:ascii="宋体"/>
          <w:sz w:val="32"/>
          <w:szCs w:val="32"/>
        </w:rPr>
      </w:pPr>
      <w:r w:rsidRPr="00440C9D">
        <w:rPr>
          <w:rFonts w:ascii="宋体" w:hAnsi="宋体" w:hint="eastAsia"/>
          <w:sz w:val="32"/>
          <w:szCs w:val="32"/>
        </w:rPr>
        <w:t>财政拨款支出：是指使用一般公共预算和政府性基金拨款的支出；</w:t>
      </w:r>
    </w:p>
    <w:p w:rsidR="000903E9" w:rsidRPr="00440C9D" w:rsidRDefault="000903E9" w:rsidP="007E15C1">
      <w:pPr>
        <w:spacing w:line="580" w:lineRule="exact"/>
        <w:ind w:leftChars="-88" w:left="31680" w:rightChars="-150" w:right="31680" w:firstLine="640"/>
        <w:rPr>
          <w:rFonts w:ascii="宋体"/>
          <w:sz w:val="32"/>
          <w:szCs w:val="32"/>
        </w:rPr>
      </w:pPr>
      <w:r w:rsidRPr="00440C9D">
        <w:rPr>
          <w:rFonts w:ascii="宋体" w:hAnsi="宋体" w:hint="eastAsia"/>
          <w:sz w:val="32"/>
          <w:szCs w:val="32"/>
        </w:rPr>
        <w:t>“三公”经费支出：是指因公出国（境）经费、公务用车购置及运行维护费和公务接待费。其中：因公出国（境）经费是指行政单位、事业单位工作人员公务出国（境）的住宿费、旅费、伙食补助费、杂费、培训费等支出；公务用车购置及运行维护费指行政单位、事业单位公务用车购置费、公务用车租用费、燃料费、维修费、过桥过路费、保险费等支出；公务接待费指行政单位、事业单位按规定开支的各项公务接待（外宾接待）费用；</w:t>
      </w:r>
    </w:p>
    <w:p w:rsidR="000903E9" w:rsidRPr="00440C9D" w:rsidRDefault="000903E9" w:rsidP="007E15C1">
      <w:pPr>
        <w:spacing w:line="580" w:lineRule="exact"/>
        <w:ind w:leftChars="-88" w:left="31680" w:rightChars="-150" w:right="31680" w:firstLine="640"/>
        <w:rPr>
          <w:rFonts w:ascii="宋体"/>
          <w:sz w:val="32"/>
          <w:szCs w:val="32"/>
        </w:rPr>
      </w:pPr>
      <w:r w:rsidRPr="00440C9D">
        <w:rPr>
          <w:rFonts w:ascii="宋体" w:hAnsi="宋体" w:hint="eastAsia"/>
          <w:sz w:val="32"/>
          <w:szCs w:val="32"/>
        </w:rPr>
        <w:t>机关运行经费支出：是指为保障机关运行，用于购买货物和服务的各项资金，包括办公及印刷费、邮电费、差旅费、会议费、福利费、日常维修费、专用材料及一般设备购置费、办公用房水电费、办公用房取暖费、公务用车运行维护费以及其他费用。</w:t>
      </w:r>
    </w:p>
    <w:p w:rsidR="000903E9" w:rsidRPr="00440C9D" w:rsidRDefault="000903E9" w:rsidP="007E15C1">
      <w:pPr>
        <w:spacing w:line="580" w:lineRule="exact"/>
        <w:ind w:leftChars="-88" w:left="31680" w:rightChars="-150" w:right="31680" w:firstLine="640"/>
        <w:rPr>
          <w:rFonts w:ascii="宋体"/>
          <w:sz w:val="32"/>
          <w:szCs w:val="32"/>
        </w:rPr>
      </w:pPr>
    </w:p>
    <w:p w:rsidR="000903E9" w:rsidRPr="00440C9D" w:rsidRDefault="000903E9" w:rsidP="00285312">
      <w:pPr>
        <w:spacing w:line="360" w:lineRule="auto"/>
        <w:rPr>
          <w:rFonts w:ascii="宋体"/>
          <w:b/>
          <w:sz w:val="32"/>
          <w:szCs w:val="32"/>
        </w:rPr>
      </w:pPr>
    </w:p>
    <w:p w:rsidR="000903E9" w:rsidRPr="00440C9D" w:rsidRDefault="000903E9" w:rsidP="00445170">
      <w:pPr>
        <w:spacing w:line="360" w:lineRule="auto"/>
        <w:jc w:val="center"/>
        <w:rPr>
          <w:rFonts w:ascii="宋体"/>
          <w:b/>
          <w:sz w:val="32"/>
          <w:szCs w:val="32"/>
        </w:rPr>
      </w:pPr>
    </w:p>
    <w:p w:rsidR="000903E9" w:rsidRPr="00440C9D" w:rsidRDefault="000903E9" w:rsidP="00445170">
      <w:pPr>
        <w:spacing w:line="360" w:lineRule="auto"/>
        <w:jc w:val="center"/>
        <w:rPr>
          <w:rFonts w:ascii="宋体"/>
          <w:b/>
          <w:sz w:val="32"/>
          <w:szCs w:val="32"/>
        </w:rPr>
      </w:pPr>
    </w:p>
    <w:p w:rsidR="000903E9" w:rsidRPr="00440C9D" w:rsidRDefault="000903E9" w:rsidP="00FA1365">
      <w:pPr>
        <w:spacing w:line="360" w:lineRule="auto"/>
        <w:jc w:val="center"/>
        <w:rPr>
          <w:rFonts w:ascii="宋体"/>
          <w:b/>
          <w:sz w:val="32"/>
          <w:szCs w:val="32"/>
        </w:rPr>
      </w:pPr>
      <w:r w:rsidRPr="00440C9D">
        <w:rPr>
          <w:rFonts w:ascii="宋体" w:hAnsi="宋体" w:hint="eastAsia"/>
          <w:b/>
          <w:sz w:val="32"/>
          <w:szCs w:val="32"/>
        </w:rPr>
        <w:t>第四部分</w:t>
      </w:r>
      <w:r w:rsidRPr="00440C9D">
        <w:rPr>
          <w:rFonts w:ascii="宋体" w:hAnsi="宋体"/>
          <w:b/>
          <w:sz w:val="32"/>
          <w:szCs w:val="32"/>
        </w:rPr>
        <w:t xml:space="preserve">  </w:t>
      </w:r>
      <w:r w:rsidRPr="00440C9D">
        <w:rPr>
          <w:rFonts w:ascii="宋体" w:hAnsi="宋体" w:hint="eastAsia"/>
          <w:b/>
          <w:sz w:val="32"/>
          <w:szCs w:val="32"/>
        </w:rPr>
        <w:t>汕头市潮阳区委政法委员会</w:t>
      </w:r>
      <w:r w:rsidRPr="00440C9D">
        <w:rPr>
          <w:rFonts w:ascii="宋体" w:hAnsi="宋体"/>
          <w:b/>
          <w:sz w:val="32"/>
          <w:szCs w:val="32"/>
        </w:rPr>
        <w:t>2017</w:t>
      </w:r>
      <w:r w:rsidRPr="00440C9D">
        <w:rPr>
          <w:rFonts w:ascii="宋体" w:hAnsi="宋体" w:hint="eastAsia"/>
          <w:b/>
          <w:sz w:val="32"/>
          <w:szCs w:val="32"/>
        </w:rPr>
        <w:t>年部门预算表</w:t>
      </w:r>
    </w:p>
    <w:p w:rsidR="000903E9" w:rsidRPr="00440C9D" w:rsidRDefault="000903E9" w:rsidP="00FA1365">
      <w:pPr>
        <w:spacing w:line="360" w:lineRule="auto"/>
        <w:jc w:val="center"/>
        <w:rPr>
          <w:rFonts w:ascii="宋体" w:hAnsi="宋体"/>
          <w:sz w:val="32"/>
          <w:szCs w:val="32"/>
        </w:rPr>
      </w:pPr>
      <w:r w:rsidRPr="00440C9D">
        <w:rPr>
          <w:rFonts w:ascii="宋体" w:hAnsi="宋体" w:hint="eastAsia"/>
          <w:sz w:val="32"/>
          <w:szCs w:val="32"/>
        </w:rPr>
        <w:t>祥见附件</w:t>
      </w:r>
      <w:r w:rsidRPr="00440C9D">
        <w:rPr>
          <w:rFonts w:ascii="宋体" w:hAnsi="宋体"/>
          <w:sz w:val="32"/>
          <w:szCs w:val="32"/>
        </w:rPr>
        <w:t>2</w:t>
      </w:r>
    </w:p>
    <w:sectPr w:rsidR="000903E9" w:rsidRPr="00440C9D" w:rsidSect="00690D98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3E9" w:rsidRDefault="000903E9">
      <w:r>
        <w:separator/>
      </w:r>
    </w:p>
  </w:endnote>
  <w:endnote w:type="continuationSeparator" w:id="0">
    <w:p w:rsidR="000903E9" w:rsidRDefault="000903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3E9" w:rsidRDefault="000903E9" w:rsidP="008472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903E9" w:rsidRDefault="000903E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3E9" w:rsidRDefault="000903E9" w:rsidP="008472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0903E9" w:rsidRDefault="000903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3E9" w:rsidRDefault="000903E9">
      <w:r>
        <w:separator/>
      </w:r>
    </w:p>
  </w:footnote>
  <w:footnote w:type="continuationSeparator" w:id="0">
    <w:p w:rsidR="000903E9" w:rsidRDefault="000903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3E9" w:rsidRDefault="000903E9" w:rsidP="00FD52C4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1508"/>
    <w:rsid w:val="00014E9A"/>
    <w:rsid w:val="00021A2E"/>
    <w:rsid w:val="00025133"/>
    <w:rsid w:val="000273C4"/>
    <w:rsid w:val="000465C9"/>
    <w:rsid w:val="000525D5"/>
    <w:rsid w:val="00085D64"/>
    <w:rsid w:val="000903E9"/>
    <w:rsid w:val="000A1A34"/>
    <w:rsid w:val="000A2906"/>
    <w:rsid w:val="000A79EA"/>
    <w:rsid w:val="000C3C42"/>
    <w:rsid w:val="000C563E"/>
    <w:rsid w:val="000F48BC"/>
    <w:rsid w:val="000F76F5"/>
    <w:rsid w:val="0010010E"/>
    <w:rsid w:val="00105DAA"/>
    <w:rsid w:val="0010680F"/>
    <w:rsid w:val="00110438"/>
    <w:rsid w:val="001162CD"/>
    <w:rsid w:val="0012317B"/>
    <w:rsid w:val="001321B0"/>
    <w:rsid w:val="0013712A"/>
    <w:rsid w:val="00144F6D"/>
    <w:rsid w:val="00171BAB"/>
    <w:rsid w:val="001742F4"/>
    <w:rsid w:val="00193BAD"/>
    <w:rsid w:val="001974F2"/>
    <w:rsid w:val="001B0958"/>
    <w:rsid w:val="001B5B83"/>
    <w:rsid w:val="001C20E6"/>
    <w:rsid w:val="001D5227"/>
    <w:rsid w:val="001D682E"/>
    <w:rsid w:val="001E0838"/>
    <w:rsid w:val="001F042D"/>
    <w:rsid w:val="00202C11"/>
    <w:rsid w:val="002057D3"/>
    <w:rsid w:val="00212191"/>
    <w:rsid w:val="00215B10"/>
    <w:rsid w:val="00226136"/>
    <w:rsid w:val="002318BE"/>
    <w:rsid w:val="002328DB"/>
    <w:rsid w:val="002443A1"/>
    <w:rsid w:val="002548AF"/>
    <w:rsid w:val="002603AC"/>
    <w:rsid w:val="00281837"/>
    <w:rsid w:val="00285312"/>
    <w:rsid w:val="00285432"/>
    <w:rsid w:val="00294580"/>
    <w:rsid w:val="002A0BF5"/>
    <w:rsid w:val="002A23DD"/>
    <w:rsid w:val="002B22EA"/>
    <w:rsid w:val="002B3222"/>
    <w:rsid w:val="002D2774"/>
    <w:rsid w:val="002E14C5"/>
    <w:rsid w:val="002E26C6"/>
    <w:rsid w:val="002E2846"/>
    <w:rsid w:val="002E67FA"/>
    <w:rsid w:val="002F0EE7"/>
    <w:rsid w:val="002F1976"/>
    <w:rsid w:val="002F3345"/>
    <w:rsid w:val="002F3789"/>
    <w:rsid w:val="00306612"/>
    <w:rsid w:val="003469DA"/>
    <w:rsid w:val="00357542"/>
    <w:rsid w:val="003617BA"/>
    <w:rsid w:val="003629AC"/>
    <w:rsid w:val="00367F41"/>
    <w:rsid w:val="003748FC"/>
    <w:rsid w:val="003A3CD0"/>
    <w:rsid w:val="003A5CC1"/>
    <w:rsid w:val="003A789C"/>
    <w:rsid w:val="003C0829"/>
    <w:rsid w:val="003C1706"/>
    <w:rsid w:val="003C2F97"/>
    <w:rsid w:val="003C5A0E"/>
    <w:rsid w:val="003D5974"/>
    <w:rsid w:val="003D61F9"/>
    <w:rsid w:val="003D7D82"/>
    <w:rsid w:val="003E196D"/>
    <w:rsid w:val="003E2415"/>
    <w:rsid w:val="003E369B"/>
    <w:rsid w:val="003E3F36"/>
    <w:rsid w:val="003E770D"/>
    <w:rsid w:val="00402948"/>
    <w:rsid w:val="00403ABD"/>
    <w:rsid w:val="004109A9"/>
    <w:rsid w:val="0041461A"/>
    <w:rsid w:val="0042457B"/>
    <w:rsid w:val="00440C9D"/>
    <w:rsid w:val="00445170"/>
    <w:rsid w:val="00452724"/>
    <w:rsid w:val="00452CC6"/>
    <w:rsid w:val="0046381E"/>
    <w:rsid w:val="00477465"/>
    <w:rsid w:val="0048500C"/>
    <w:rsid w:val="00485AE6"/>
    <w:rsid w:val="00487E69"/>
    <w:rsid w:val="00494D3E"/>
    <w:rsid w:val="004A325D"/>
    <w:rsid w:val="004C3BC5"/>
    <w:rsid w:val="004C4843"/>
    <w:rsid w:val="004E52D2"/>
    <w:rsid w:val="004E57E4"/>
    <w:rsid w:val="004E765D"/>
    <w:rsid w:val="004F56F5"/>
    <w:rsid w:val="00522D9D"/>
    <w:rsid w:val="00523BE9"/>
    <w:rsid w:val="0052645F"/>
    <w:rsid w:val="0054506C"/>
    <w:rsid w:val="005557DF"/>
    <w:rsid w:val="0056169D"/>
    <w:rsid w:val="00575E14"/>
    <w:rsid w:val="00586F81"/>
    <w:rsid w:val="0059036D"/>
    <w:rsid w:val="005939CE"/>
    <w:rsid w:val="005C1285"/>
    <w:rsid w:val="005C5662"/>
    <w:rsid w:val="005E19EE"/>
    <w:rsid w:val="005E2366"/>
    <w:rsid w:val="005E6937"/>
    <w:rsid w:val="005F36EB"/>
    <w:rsid w:val="005F45F6"/>
    <w:rsid w:val="005F7848"/>
    <w:rsid w:val="0060452F"/>
    <w:rsid w:val="0062392C"/>
    <w:rsid w:val="00631D8B"/>
    <w:rsid w:val="0063763E"/>
    <w:rsid w:val="00637DB5"/>
    <w:rsid w:val="00654BFE"/>
    <w:rsid w:val="00665BF6"/>
    <w:rsid w:val="0067681A"/>
    <w:rsid w:val="00690D98"/>
    <w:rsid w:val="006C4788"/>
    <w:rsid w:val="006C59DD"/>
    <w:rsid w:val="006D1DD3"/>
    <w:rsid w:val="006D1EE1"/>
    <w:rsid w:val="006D2006"/>
    <w:rsid w:val="006D23C0"/>
    <w:rsid w:val="006D66BA"/>
    <w:rsid w:val="006F65DF"/>
    <w:rsid w:val="006F7BD3"/>
    <w:rsid w:val="00722848"/>
    <w:rsid w:val="0072641C"/>
    <w:rsid w:val="00734EA0"/>
    <w:rsid w:val="007445DE"/>
    <w:rsid w:val="007451E0"/>
    <w:rsid w:val="00746894"/>
    <w:rsid w:val="00747425"/>
    <w:rsid w:val="00753941"/>
    <w:rsid w:val="00754109"/>
    <w:rsid w:val="0077140E"/>
    <w:rsid w:val="00772B68"/>
    <w:rsid w:val="00780D6C"/>
    <w:rsid w:val="007C4CE6"/>
    <w:rsid w:val="007D2A9C"/>
    <w:rsid w:val="007E15C1"/>
    <w:rsid w:val="007F040C"/>
    <w:rsid w:val="00800175"/>
    <w:rsid w:val="008049A5"/>
    <w:rsid w:val="008117AB"/>
    <w:rsid w:val="0083271A"/>
    <w:rsid w:val="00847277"/>
    <w:rsid w:val="0085663D"/>
    <w:rsid w:val="00872B0E"/>
    <w:rsid w:val="00873DC0"/>
    <w:rsid w:val="00874119"/>
    <w:rsid w:val="008922FD"/>
    <w:rsid w:val="0089544A"/>
    <w:rsid w:val="008A3D74"/>
    <w:rsid w:val="008C41AD"/>
    <w:rsid w:val="008C7B23"/>
    <w:rsid w:val="008F2312"/>
    <w:rsid w:val="00904623"/>
    <w:rsid w:val="00910AB8"/>
    <w:rsid w:val="00924E00"/>
    <w:rsid w:val="009301F5"/>
    <w:rsid w:val="00952C07"/>
    <w:rsid w:val="00955560"/>
    <w:rsid w:val="00977477"/>
    <w:rsid w:val="0098440C"/>
    <w:rsid w:val="009942EB"/>
    <w:rsid w:val="00995AE6"/>
    <w:rsid w:val="009B0C56"/>
    <w:rsid w:val="009D64EB"/>
    <w:rsid w:val="009E033F"/>
    <w:rsid w:val="009F0B5D"/>
    <w:rsid w:val="00A21F4B"/>
    <w:rsid w:val="00A23B2A"/>
    <w:rsid w:val="00A304DC"/>
    <w:rsid w:val="00A33A6D"/>
    <w:rsid w:val="00A33F42"/>
    <w:rsid w:val="00A378C8"/>
    <w:rsid w:val="00A41C4C"/>
    <w:rsid w:val="00A50F7C"/>
    <w:rsid w:val="00A50FE0"/>
    <w:rsid w:val="00A519BF"/>
    <w:rsid w:val="00A54A08"/>
    <w:rsid w:val="00A713FA"/>
    <w:rsid w:val="00A72AFC"/>
    <w:rsid w:val="00A74FAC"/>
    <w:rsid w:val="00A90DE1"/>
    <w:rsid w:val="00AB0F6B"/>
    <w:rsid w:val="00AB3FD8"/>
    <w:rsid w:val="00AB5CB1"/>
    <w:rsid w:val="00AC2160"/>
    <w:rsid w:val="00AC54D5"/>
    <w:rsid w:val="00AE2CC2"/>
    <w:rsid w:val="00AE65AF"/>
    <w:rsid w:val="00AF04EA"/>
    <w:rsid w:val="00AF4978"/>
    <w:rsid w:val="00AF4BE7"/>
    <w:rsid w:val="00B0044D"/>
    <w:rsid w:val="00B15088"/>
    <w:rsid w:val="00B232D7"/>
    <w:rsid w:val="00B259EA"/>
    <w:rsid w:val="00B34F92"/>
    <w:rsid w:val="00B35722"/>
    <w:rsid w:val="00B50CCD"/>
    <w:rsid w:val="00B51F68"/>
    <w:rsid w:val="00B52C6F"/>
    <w:rsid w:val="00B575E2"/>
    <w:rsid w:val="00B620D6"/>
    <w:rsid w:val="00B632FC"/>
    <w:rsid w:val="00B63498"/>
    <w:rsid w:val="00B82E40"/>
    <w:rsid w:val="00B91508"/>
    <w:rsid w:val="00B91EB3"/>
    <w:rsid w:val="00B935F3"/>
    <w:rsid w:val="00BB2EB4"/>
    <w:rsid w:val="00BC3FBA"/>
    <w:rsid w:val="00BF6D7F"/>
    <w:rsid w:val="00C02AAD"/>
    <w:rsid w:val="00C12E3C"/>
    <w:rsid w:val="00C21F54"/>
    <w:rsid w:val="00C25A79"/>
    <w:rsid w:val="00C3151F"/>
    <w:rsid w:val="00C32166"/>
    <w:rsid w:val="00C74ED3"/>
    <w:rsid w:val="00C77645"/>
    <w:rsid w:val="00C9227C"/>
    <w:rsid w:val="00CA493B"/>
    <w:rsid w:val="00CB5E79"/>
    <w:rsid w:val="00CC1EFB"/>
    <w:rsid w:val="00CD4BD2"/>
    <w:rsid w:val="00CD7B60"/>
    <w:rsid w:val="00CE3AC5"/>
    <w:rsid w:val="00CF75A2"/>
    <w:rsid w:val="00D10609"/>
    <w:rsid w:val="00D30956"/>
    <w:rsid w:val="00D42137"/>
    <w:rsid w:val="00D462BA"/>
    <w:rsid w:val="00D54CFE"/>
    <w:rsid w:val="00DA6BB6"/>
    <w:rsid w:val="00DE13E6"/>
    <w:rsid w:val="00DE5A9B"/>
    <w:rsid w:val="00E2393F"/>
    <w:rsid w:val="00E24564"/>
    <w:rsid w:val="00E51CA4"/>
    <w:rsid w:val="00E543A4"/>
    <w:rsid w:val="00E54F29"/>
    <w:rsid w:val="00E714F5"/>
    <w:rsid w:val="00E727D1"/>
    <w:rsid w:val="00E87E2C"/>
    <w:rsid w:val="00EB231D"/>
    <w:rsid w:val="00EB7DE2"/>
    <w:rsid w:val="00ED275A"/>
    <w:rsid w:val="00ED4F35"/>
    <w:rsid w:val="00EE31F5"/>
    <w:rsid w:val="00EE384B"/>
    <w:rsid w:val="00EE56AE"/>
    <w:rsid w:val="00EF11A7"/>
    <w:rsid w:val="00EF2326"/>
    <w:rsid w:val="00F044EB"/>
    <w:rsid w:val="00F049D5"/>
    <w:rsid w:val="00F137CB"/>
    <w:rsid w:val="00F160F9"/>
    <w:rsid w:val="00F31D4C"/>
    <w:rsid w:val="00F44045"/>
    <w:rsid w:val="00F449AF"/>
    <w:rsid w:val="00F51B43"/>
    <w:rsid w:val="00F555B5"/>
    <w:rsid w:val="00F61EC7"/>
    <w:rsid w:val="00F67CA7"/>
    <w:rsid w:val="00FA07F8"/>
    <w:rsid w:val="00FA1365"/>
    <w:rsid w:val="00FA708E"/>
    <w:rsid w:val="00FB5E27"/>
    <w:rsid w:val="00FD52C4"/>
    <w:rsid w:val="00FD6403"/>
    <w:rsid w:val="00FD7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D98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B91508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171BAB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954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71BAB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89544A"/>
    <w:rPr>
      <w:rFonts w:cs="Times New Roman"/>
    </w:rPr>
  </w:style>
  <w:style w:type="paragraph" w:styleId="Header">
    <w:name w:val="header"/>
    <w:basedOn w:val="Normal"/>
    <w:link w:val="HeaderChar"/>
    <w:uiPriority w:val="99"/>
    <w:rsid w:val="00FD52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D52C4"/>
    <w:rPr>
      <w:rFonts w:cs="Times New Roman"/>
      <w:kern w:val="2"/>
      <w:sz w:val="18"/>
      <w:szCs w:val="18"/>
    </w:rPr>
  </w:style>
  <w:style w:type="paragraph" w:styleId="NormalWeb">
    <w:name w:val="Normal (Web)"/>
    <w:basedOn w:val="Normal"/>
    <w:uiPriority w:val="99"/>
    <w:rsid w:val="002853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0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7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7219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4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237907203">
                      <w:marLeft w:val="150"/>
                      <w:marRight w:val="150"/>
                      <w:marTop w:val="150"/>
                      <w:marBottom w:val="15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23790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90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7217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4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237907207">
                      <w:marLeft w:val="150"/>
                      <w:marRight w:val="150"/>
                      <w:marTop w:val="150"/>
                      <w:marBottom w:val="15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23790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90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7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7201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4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237907214">
                      <w:marLeft w:val="150"/>
                      <w:marRight w:val="150"/>
                      <w:marTop w:val="150"/>
                      <w:marBottom w:val="15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23790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90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251</TotalTime>
  <Pages>7</Pages>
  <Words>363</Words>
  <Characters>2071</Characters>
  <Application>Microsoft Office Outlook</Application>
  <DocSecurity>0</DocSecurity>
  <Lines>0</Lines>
  <Paragraphs>0</Paragraphs>
  <ScaleCrop>false</ScaleCrop>
  <Company>www.ftpdown.com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谢梓铃</dc:creator>
  <cp:keywords/>
  <dc:description/>
  <cp:lastModifiedBy>admin</cp:lastModifiedBy>
  <cp:revision>64</cp:revision>
  <cp:lastPrinted>2017-04-18T02:20:00Z</cp:lastPrinted>
  <dcterms:created xsi:type="dcterms:W3CDTF">2017-04-18T02:09:00Z</dcterms:created>
  <dcterms:modified xsi:type="dcterms:W3CDTF">2017-11-06T12:08:00Z</dcterms:modified>
</cp:coreProperties>
</file>