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4439">
      <w:pPr>
        <w:keepNext w:val="0"/>
        <w:keepLines w:val="0"/>
        <w:pageBreakBefore w:val="0"/>
        <w:wordWrap/>
        <w:overflowPunct/>
        <w:topLinePunct w:val="0"/>
        <w:bidi w:val="0"/>
        <w:spacing w:before="51" w:line="560" w:lineRule="exact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件2：</w:t>
      </w:r>
    </w:p>
    <w:p w14:paraId="5679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乡村公益性岗位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bookmarkEnd w:id="0"/>
    <w:p w14:paraId="4CCE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4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292"/>
        <w:gridCol w:w="970"/>
        <w:gridCol w:w="762"/>
        <w:gridCol w:w="1218"/>
        <w:gridCol w:w="968"/>
        <w:gridCol w:w="511"/>
        <w:gridCol w:w="643"/>
        <w:gridCol w:w="1447"/>
      </w:tblGrid>
      <w:tr w14:paraId="793C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612F0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39CAF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426A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AEF68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C4F26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53383D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4CBE8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5A402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7F978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2DA0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14B8D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77D00B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5BE87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5526DD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5811A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9CAD6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44D24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9D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51C3E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A8072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49830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337389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7C424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1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11BCE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27CD7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A17D7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65E5D1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4DBC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5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7ACBB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423E5A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D4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193C9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066A5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005C6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29627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124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613625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4FDF3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15D66C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33834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1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61A980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AFF75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5B5A4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64B2F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3599D3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BA85F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1BDA2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018FC3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7C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5B6F4C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14:paraId="1094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612" w:type="pct"/>
            <w:vAlign w:val="center"/>
          </w:tcPr>
          <w:p w14:paraId="37C6E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2BD507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E460E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DD2E9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 w14:paraId="2B9C4B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1A8D7853"/>
    <w:sectPr>
      <w:pgSz w:w="11906" w:h="16838"/>
      <w:pgMar w:top="1020" w:right="1800" w:bottom="698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56464"/>
    <w:rsid w:val="66656464"/>
    <w:rsid w:val="79B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2025-07-07T03:07:00Z</dcterms:created>
  <dc:creator>狂风中的杂草</dc:creator>
  <cp:lastModifiedBy>狂风中的杂草</cp:lastModifiedBy>
  <dcterms:modified xsi:type="dcterms:W3CDTF">2025-07-07T03:08:38Z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7419A3482AFF4327903F52BCF3785967_11</vt:lpwstr>
  </property>
  <property fmtid="{D5CDD505-2E9C-101B-9397-08002B2CF9AE}" pid="4" name="KSOTemplateDocerSaveRecord">
    <vt:lpwstr>eyJoZGlkIjoiNzEwOWFiNjU1NDkyZDA2MTNjZWQyYzUzMGMwYzg1NGEiLCJ1c2VySWQiOiI1NDgyMzA5NDUifQ==</vt:lpwstr>
  </property>
</Properties>
</file>