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60" w:lineRule="exact"/>
        <w:jc w:val="center"/>
        <w:textAlignment w:val="auto"/>
        <w:rPr>
          <w:rFonts w:ascii="宋体" w:hAnsi="宋体" w:eastAsia="宋体"/>
          <w:b/>
          <w:bCs/>
          <w:sz w:val="36"/>
          <w:szCs w:val="40"/>
        </w:rPr>
      </w:pPr>
      <w:r>
        <w:rPr>
          <w:rFonts w:hint="eastAsia" w:ascii="宋体" w:hAnsi="宋体" w:eastAsia="宋体"/>
          <w:b/>
          <w:bCs/>
          <w:sz w:val="36"/>
          <w:szCs w:val="40"/>
        </w:rPr>
        <w:t>汕头市潮阳区水务局</w:t>
      </w:r>
      <w:r>
        <w:rPr>
          <w:rFonts w:ascii="宋体" w:hAnsi="宋体" w:eastAsia="宋体"/>
          <w:b/>
          <w:bCs/>
          <w:sz w:val="36"/>
          <w:szCs w:val="40"/>
        </w:rPr>
        <w:t>202</w:t>
      </w:r>
      <w:r>
        <w:rPr>
          <w:rFonts w:hint="eastAsia" w:ascii="宋体" w:hAnsi="宋体" w:eastAsia="宋体"/>
          <w:b/>
          <w:bCs/>
          <w:sz w:val="36"/>
          <w:szCs w:val="40"/>
          <w:lang w:val="en-US" w:eastAsia="zh-CN"/>
        </w:rPr>
        <w:t>5</w:t>
      </w:r>
      <w:r>
        <w:rPr>
          <w:rFonts w:ascii="宋体" w:hAnsi="宋体" w:eastAsia="宋体"/>
          <w:b/>
          <w:bCs/>
          <w:sz w:val="36"/>
          <w:szCs w:val="40"/>
        </w:rPr>
        <w:t>年“双随机</w:t>
      </w:r>
      <w:r>
        <w:rPr>
          <w:rFonts w:hint="eastAsia" w:ascii="宋体" w:hAnsi="宋体" w:eastAsia="宋体"/>
          <w:b/>
          <w:bCs/>
          <w:sz w:val="36"/>
          <w:szCs w:val="40"/>
          <w:lang w:eastAsia="zh-CN"/>
        </w:rPr>
        <w:t>、</w:t>
      </w:r>
      <w:bookmarkStart w:id="0" w:name="_GoBack"/>
      <w:bookmarkEnd w:id="0"/>
      <w:r>
        <w:rPr>
          <w:rFonts w:ascii="宋体" w:hAnsi="宋体" w:eastAsia="宋体"/>
          <w:b/>
          <w:bCs/>
          <w:sz w:val="36"/>
          <w:szCs w:val="40"/>
        </w:rPr>
        <w:t>一公开”年度检查工作计划</w:t>
      </w:r>
    </w:p>
    <w:tbl>
      <w:tblPr>
        <w:tblStyle w:val="5"/>
        <w:tblpPr w:leftFromText="180" w:rightFromText="180" w:vertAnchor="text" w:horzAnchor="page" w:tblpX="507" w:tblpY="885"/>
        <w:tblOverlap w:val="never"/>
        <w:tblW w:w="16013" w:type="dxa"/>
        <w:tblInd w:w="0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276"/>
        <w:gridCol w:w="2409"/>
        <w:gridCol w:w="1276"/>
        <w:gridCol w:w="1701"/>
        <w:gridCol w:w="1559"/>
        <w:gridCol w:w="1985"/>
        <w:gridCol w:w="1276"/>
        <w:gridCol w:w="1417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tblHeader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计划编号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抽查计划名称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抽查计划编号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抽查任务名称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抽查类型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抽查比例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抽查事项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抽查对象范围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抽查日期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任务分配部门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对生产建设项目水土保持方案实施情况的行政检查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年度生产建设项目水土保持方案实施情况的行政检查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随机抽查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年度已批复项目的1%-3%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按抽查要求确定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年度已批复生产建设项目水土保持方案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月-11月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河湖工作股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对洪水影响评价审批建设项目的行政检查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年度洪水影响评价审批建设项目的行政检查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随机抽查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年度已批复项目的1%-3%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按抽查要求确定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年度已批复的洪水影响评价项目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月-11月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建设管理股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4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对水利工程建设安全生产的行政检查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对水利工程建设安全生产的行政检查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随机抽查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年度在建水利工程建设项目的1%-3%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按抽查要求确定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在建水利工程建设项目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月-11月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建设管理股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对水利工程公开招投标活动的监督检查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年度水利工程公开招投标活动的监督检查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随机抽查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年度已完成公开招投标活动项目的20%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按抽查要求确定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年度已完成公开招投标活动的项目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月-11月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行政审批股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对单位/个人取用水行为的行政检查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对单位/个人取用水行为的行政检查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随机抽查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1%-3%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按抽查要求确定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被许可人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2025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年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月-11月</w:t>
            </w: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</w:pPr>
            <w:r>
              <w:rPr>
                <w:rFonts w:hint="eastAsia" w:ascii="等线" w:hAnsi="等线" w:eastAsia="等线" w:cs="宋体"/>
                <w:kern w:val="0"/>
                <w:sz w:val="24"/>
                <w:szCs w:val="24"/>
              </w:rPr>
              <w:t>执法股</w:t>
            </w:r>
          </w:p>
        </w:tc>
      </w:tr>
    </w:tbl>
    <w:p>
      <w:pPr>
        <w:spacing w:line="560" w:lineRule="exact"/>
      </w:pPr>
    </w:p>
    <w:sectPr>
      <w:pgSz w:w="16838" w:h="11906" w:orient="landscape"/>
      <w:pgMar w:top="1134" w:right="1440" w:bottom="567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FB2"/>
    <w:rsid w:val="00054EA4"/>
    <w:rsid w:val="00062E05"/>
    <w:rsid w:val="000A33A5"/>
    <w:rsid w:val="001A5B8D"/>
    <w:rsid w:val="001C5F18"/>
    <w:rsid w:val="00343403"/>
    <w:rsid w:val="0034457A"/>
    <w:rsid w:val="003B3E9F"/>
    <w:rsid w:val="0041141A"/>
    <w:rsid w:val="00432065"/>
    <w:rsid w:val="00470FF6"/>
    <w:rsid w:val="00496825"/>
    <w:rsid w:val="005A7E82"/>
    <w:rsid w:val="005C4A61"/>
    <w:rsid w:val="005D7B39"/>
    <w:rsid w:val="005E045A"/>
    <w:rsid w:val="006B5A83"/>
    <w:rsid w:val="007866CD"/>
    <w:rsid w:val="008301CA"/>
    <w:rsid w:val="00860D72"/>
    <w:rsid w:val="00875383"/>
    <w:rsid w:val="0088770A"/>
    <w:rsid w:val="00890FB2"/>
    <w:rsid w:val="00A07740"/>
    <w:rsid w:val="00A14AB8"/>
    <w:rsid w:val="00AB2528"/>
    <w:rsid w:val="00B37A53"/>
    <w:rsid w:val="00B5048B"/>
    <w:rsid w:val="00BA2CD7"/>
    <w:rsid w:val="00BA3403"/>
    <w:rsid w:val="00C87B7C"/>
    <w:rsid w:val="00CD379F"/>
    <w:rsid w:val="00DC6DA1"/>
    <w:rsid w:val="00E656BB"/>
    <w:rsid w:val="00F07ED4"/>
    <w:rsid w:val="00F65D8B"/>
    <w:rsid w:val="00F84065"/>
    <w:rsid w:val="00F95E67"/>
    <w:rsid w:val="00FA501D"/>
    <w:rsid w:val="19A00FA9"/>
    <w:rsid w:val="2E852B6D"/>
    <w:rsid w:val="2FA71DA3"/>
    <w:rsid w:val="412E72B5"/>
    <w:rsid w:val="64130292"/>
    <w:rsid w:val="777A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499</Words>
  <Characters>605</Characters>
  <Lines>5</Lines>
  <Paragraphs>1</Paragraphs>
  <TotalTime>9</TotalTime>
  <ScaleCrop>false</ScaleCrop>
  <LinksUpToDate>false</LinksUpToDate>
  <CharactersWithSpaces>605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2023-03-03T03:43:00Z</dcterms:created>
  <dc:creator>AutoBVT</dc:creator>
  <cp:lastModifiedBy>墨玥</cp:lastModifiedBy>
  <cp:lastPrinted>2025-05-19T03:25:00Z</cp:lastPrinted>
  <dcterms:modified xsi:type="dcterms:W3CDTF">2025-05-19T08:40:27Z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eyJoZGlkIjoiMzQ5MjhkMzk0NzRkN2U5MjU2M2NiODcwMTY0NzJkOWIiLCJ1c2VySWQiOiIzNDE5MjIzNTMifQ==</vt:lpwstr>
  </property>
  <property fmtid="{D5CDD505-2E9C-101B-9397-08002B2CF9AE}" pid="3" name="KSOProductBuildVer">
    <vt:lpwstr>2052-10.8.2.7090</vt:lpwstr>
  </property>
  <property fmtid="{D5CDD505-2E9C-101B-9397-08002B2CF9AE}" pid="4" name="ICV">
    <vt:lpwstr>3F7B4201734342BB894EC5406152DEB4_12</vt:lpwstr>
  </property>
</Properties>
</file>