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12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6"/>
        <w:gridCol w:w="163"/>
        <w:gridCol w:w="1226"/>
        <w:gridCol w:w="911"/>
        <w:gridCol w:w="955"/>
        <w:gridCol w:w="1634"/>
        <w:gridCol w:w="1866"/>
        <w:gridCol w:w="1689"/>
        <w:gridCol w:w="1056"/>
        <w:gridCol w:w="1611"/>
        <w:gridCol w:w="1478"/>
        <w:gridCol w:w="1067"/>
      </w:tblGrid>
      <w:tr w14:paraId="248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件1</w:t>
            </w:r>
            <w:bookmarkEnd w:id="0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90B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3D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铜盂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05E3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09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9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6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1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9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1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D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4090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F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铜盂镇桶盘村民委员会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环卫工作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日常打扫、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保洁工作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7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桶盘村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许泽槟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13715877943</w:t>
            </w:r>
          </w:p>
        </w:tc>
      </w:tr>
      <w:tr w14:paraId="65A5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6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铜盂镇宅美村民委员会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0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0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环卫工作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日常打扫、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保洁工作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宅美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肖植鑫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13829588871</w:t>
            </w:r>
          </w:p>
        </w:tc>
      </w:tr>
      <w:tr w14:paraId="3957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7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铜盂镇新岐村民委员会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2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环卫工作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8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日常打扫、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保洁工作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7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叶少雄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5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13556448862</w:t>
            </w:r>
          </w:p>
        </w:tc>
      </w:tr>
      <w:tr w14:paraId="5445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铜盂镇双歧村民委员会</w:t>
            </w:r>
            <w:bookmarkStart w:id="1" w:name="_GoBack"/>
            <w:bookmarkEnd w:id="1"/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13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1850元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环卫工作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日常打扫、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保洁工作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3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翁汉荣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13548206533</w:t>
            </w:r>
          </w:p>
        </w:tc>
      </w:tr>
      <w:tr w14:paraId="6836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E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ACF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0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D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1F48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E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7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1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CA4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4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A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F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4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9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511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2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5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7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72A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F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B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0D3BF18">
      <w:pPr>
        <w:pStyle w:val="2"/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60" w:lineRule="exact"/>
        <w:ind w:right="318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A4F4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4E3A"/>
    <w:rsid w:val="1FF00ED8"/>
    <w:rsid w:val="204079AA"/>
    <w:rsid w:val="67141C71"/>
    <w:rsid w:val="672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283</Characters>
  <Lines>0</Lines>
  <Paragraphs>0</Paragraphs>
  <TotalTime>0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2026-04-28T07:20:00Z</dcterms:created>
  <dc:creator>Administrator</dc:creator>
  <cp:lastModifiedBy>WPS_1623592930</cp:lastModifiedBy>
  <dcterms:modified xsi:type="dcterms:W3CDTF">2026-04-29T03:25:24Z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eyJoZGlkIjoiNDg3Nzk0ODYxYmRmYTZiY2UwYmZkODhiNzI2YzZlM2IiLCJ1c2VySWQiOiIxMjIxMDYzOTQxIn0=</vt:lpwstr>
  </property>
  <property fmtid="{D5CDD505-2E9C-101B-9397-08002B2CF9AE}" pid="4" name="ICV">
    <vt:lpwstr>482D0EDA5D7841A5979C3E4F9F9ABCC3_12</vt:lpwstr>
  </property>
</Properties>
</file>