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20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附件：</w:t>
      </w:r>
    </w:p>
    <w:p>
      <w:pPr>
        <w:widowControl/>
        <w:spacing w:line="52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潮阳区第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四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批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区级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非物质文化遗产代表性项目名录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tbl>
      <w:tblPr>
        <w:tblStyle w:val="5"/>
        <w:tblW w:w="878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9"/>
        <w:gridCol w:w="1590"/>
        <w:gridCol w:w="3180"/>
        <w:gridCol w:w="30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exact"/>
        </w:trPr>
        <w:tc>
          <w:tcPr>
            <w:tcW w:w="939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黑体" w:hAnsi="黑体" w:eastAsia="黑体" w:cs="黑体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kern w:val="0"/>
                <w:sz w:val="32"/>
                <w:szCs w:val="32"/>
              </w:rPr>
              <w:t>序号</w:t>
            </w:r>
          </w:p>
        </w:tc>
        <w:tc>
          <w:tcPr>
            <w:tcW w:w="159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黑体" w:hAnsi="黑体" w:eastAsia="黑体" w:cs="黑体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kern w:val="0"/>
                <w:sz w:val="32"/>
                <w:szCs w:val="32"/>
              </w:rPr>
              <w:t>分类</w:t>
            </w:r>
          </w:p>
        </w:tc>
        <w:tc>
          <w:tcPr>
            <w:tcW w:w="318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黑体" w:hAnsi="黑体" w:eastAsia="黑体" w:cs="黑体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kern w:val="0"/>
                <w:sz w:val="32"/>
                <w:szCs w:val="32"/>
              </w:rPr>
              <w:t>项目名称</w:t>
            </w:r>
          </w:p>
        </w:tc>
        <w:tc>
          <w:tcPr>
            <w:tcW w:w="3075" w:type="dxa"/>
            <w:vAlign w:val="center"/>
          </w:tcPr>
          <w:p>
            <w:pPr>
              <w:spacing w:line="520" w:lineRule="exact"/>
              <w:ind w:firstLine="320" w:firstLineChars="100"/>
              <w:jc w:val="center"/>
              <w:rPr>
                <w:rFonts w:hint="eastAsia" w:ascii="黑体" w:hAnsi="黑体" w:eastAsia="黑体" w:cs="黑体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kern w:val="0"/>
                <w:sz w:val="32"/>
                <w:szCs w:val="32"/>
              </w:rPr>
              <w:t>申报单位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3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1</w:t>
            </w:r>
          </w:p>
        </w:tc>
        <w:tc>
          <w:tcPr>
            <w:tcW w:w="15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民间文学</w:t>
            </w:r>
          </w:p>
        </w:tc>
        <w:tc>
          <w:tcPr>
            <w:tcW w:w="3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和平文天祥故事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潮阳区和平文天祥纪念园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3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2</w:t>
            </w:r>
          </w:p>
        </w:tc>
        <w:tc>
          <w:tcPr>
            <w:tcW w:w="15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传统美术</w:t>
            </w:r>
          </w:p>
        </w:tc>
        <w:tc>
          <w:tcPr>
            <w:tcW w:w="3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海门成方古建彩绘沥粉技艺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汕头市潮阳区海门苑亮漆艺工作室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3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3</w:t>
            </w:r>
          </w:p>
        </w:tc>
        <w:tc>
          <w:tcPr>
            <w:tcW w:w="15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传统技艺</w:t>
            </w:r>
          </w:p>
        </w:tc>
        <w:tc>
          <w:tcPr>
            <w:tcW w:w="3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宝光照相技艺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贵屿宝光照相馆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3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4</w:t>
            </w:r>
          </w:p>
        </w:tc>
        <w:tc>
          <w:tcPr>
            <w:tcW w:w="15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传统技艺</w:t>
            </w:r>
          </w:p>
        </w:tc>
        <w:tc>
          <w:tcPr>
            <w:tcW w:w="3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潮汕古建筑瓦作营造技艺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汕头厦霖古建修缮有限公司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3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5</w:t>
            </w:r>
          </w:p>
        </w:tc>
        <w:tc>
          <w:tcPr>
            <w:tcW w:w="15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传统技艺</w:t>
            </w:r>
          </w:p>
        </w:tc>
        <w:tc>
          <w:tcPr>
            <w:tcW w:w="3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潮汕古建筑大木结构营造技艺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汕头市潮阳区金灶轩群木艺工作室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3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6</w:t>
            </w:r>
          </w:p>
        </w:tc>
        <w:tc>
          <w:tcPr>
            <w:tcW w:w="15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传统技艺</w:t>
            </w:r>
          </w:p>
        </w:tc>
        <w:tc>
          <w:tcPr>
            <w:tcW w:w="3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永安盛潮阳木雕制作技艺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汕头市永安盛古建筑工程有限公司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3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7</w:t>
            </w:r>
          </w:p>
        </w:tc>
        <w:tc>
          <w:tcPr>
            <w:tcW w:w="15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传统技艺</w:t>
            </w:r>
          </w:p>
        </w:tc>
        <w:tc>
          <w:tcPr>
            <w:tcW w:w="3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潮汕工夫茶制茶技艺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广东和德元茶业有限公司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3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8</w:t>
            </w:r>
          </w:p>
        </w:tc>
        <w:tc>
          <w:tcPr>
            <w:tcW w:w="15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传统技艺</w:t>
            </w:r>
          </w:p>
        </w:tc>
        <w:tc>
          <w:tcPr>
            <w:tcW w:w="3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潮阳区海门姚荣坤鱼胶制作技艺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潮阳区海门姚荣坤药店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3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15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传统技艺</w:t>
            </w:r>
          </w:p>
        </w:tc>
        <w:tc>
          <w:tcPr>
            <w:tcW w:w="3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口喉散制作技艺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汕头市潮阳区文光宝玉药店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3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15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传统技艺</w:t>
            </w:r>
          </w:p>
        </w:tc>
        <w:tc>
          <w:tcPr>
            <w:tcW w:w="3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小儿嘴内散制作技艺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汕头市潮阳区文光宝玉药店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3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11</w:t>
            </w:r>
          </w:p>
        </w:tc>
        <w:tc>
          <w:tcPr>
            <w:tcW w:w="15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民俗</w:t>
            </w:r>
          </w:p>
        </w:tc>
        <w:tc>
          <w:tcPr>
            <w:tcW w:w="3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潮阳双忠信俗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汕头市潮阳区双忠文化服务中心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3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12</w:t>
            </w:r>
          </w:p>
        </w:tc>
        <w:tc>
          <w:tcPr>
            <w:tcW w:w="15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民俗</w:t>
            </w:r>
          </w:p>
        </w:tc>
        <w:tc>
          <w:tcPr>
            <w:tcW w:w="3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吕祖信俗</w:t>
            </w:r>
          </w:p>
        </w:tc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潮阳区和平吕祖文化纪念园理事会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679CD"/>
    <w:rsid w:val="001679CD"/>
    <w:rsid w:val="003F04C9"/>
    <w:rsid w:val="007869C0"/>
    <w:rsid w:val="00BC3398"/>
    <w:rsid w:val="00CD6EE7"/>
    <w:rsid w:val="00DA3646"/>
    <w:rsid w:val="00F951CC"/>
    <w:rsid w:val="021B587B"/>
    <w:rsid w:val="0BA67A49"/>
    <w:rsid w:val="12090E07"/>
    <w:rsid w:val="136C5CDD"/>
    <w:rsid w:val="16DB2E32"/>
    <w:rsid w:val="18FF3C76"/>
    <w:rsid w:val="1AC75C56"/>
    <w:rsid w:val="1EED447A"/>
    <w:rsid w:val="1F0F50DD"/>
    <w:rsid w:val="2CE05506"/>
    <w:rsid w:val="2D8A0E49"/>
    <w:rsid w:val="327E4FF3"/>
    <w:rsid w:val="379C3AB6"/>
    <w:rsid w:val="3EC80D82"/>
    <w:rsid w:val="4C365C2E"/>
    <w:rsid w:val="4D036FE0"/>
    <w:rsid w:val="53795ADB"/>
    <w:rsid w:val="59302092"/>
    <w:rsid w:val="5BA454C0"/>
    <w:rsid w:val="60CC0DAC"/>
    <w:rsid w:val="6B7C3A48"/>
    <w:rsid w:val="72EA30FF"/>
    <w:rsid w:val="736565C2"/>
    <w:rsid w:val="768D795E"/>
    <w:rsid w:val="76F14012"/>
    <w:rsid w:val="7E8A5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151</Words>
  <Characters>864</Characters>
  <Lines>7</Lines>
  <Paragraphs>2</Paragraphs>
  <TotalTime>31</TotalTime>
  <ScaleCrop>false</ScaleCrop>
  <LinksUpToDate>false</LinksUpToDate>
  <CharactersWithSpaces>1013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2017-10-19T07:32:00Z</dcterms:created>
  <dc:creator>user</dc:creator>
  <cp:lastModifiedBy>Administrator</cp:lastModifiedBy>
  <cp:lastPrinted>2021-01-26T01:39:00Z</cp:lastPrinted>
  <dcterms:modified xsi:type="dcterms:W3CDTF">2021-02-22T02:55:30Z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