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1：          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禁燃区内燃用高污染燃料锅炉整治清单</w:t>
      </w:r>
    </w:p>
    <w:tbl>
      <w:tblPr>
        <w:tblStyle w:val="2"/>
        <w:tblpPr w:leftFromText="180" w:rightFromText="180" w:vertAnchor="text" w:horzAnchor="page" w:tblpX="1470" w:tblpY="306"/>
        <w:tblOverlap w:val="never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810"/>
        <w:gridCol w:w="1080"/>
        <w:gridCol w:w="2370"/>
        <w:gridCol w:w="2250"/>
        <w:gridCol w:w="1340"/>
        <w:gridCol w:w="1480"/>
        <w:gridCol w:w="930"/>
        <w:gridCol w:w="820"/>
        <w:gridCol w:w="159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Header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原方案对应序号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3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投用日期</w:t>
            </w: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额定出力（t/h）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现状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汕头市中顺商贸有限公司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汕头市潮阳区城南工业区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锅粤DD0555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20090106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已拆除、已注销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汕头市潮阳区东六纸品有限公司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汕头市潮阳区金浦梅东龟血石洋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粤锅D00699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DZL6-1.25-WⅡ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20031121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已拆除、已注销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汕头市潮阳区东六纸品有限公司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汕头市潮阳区金浦梅东龟血石洋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锅粤DO0190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SHFx12-1.25-LⅡ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20060714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汕头市潮阳区金浦金辉盛纸品厂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汕头市潮阳区金浦梅东前陇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锅粤DT3322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SZL6-1.25-AII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20141229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汕头市潮阳区金浦金辉盛纸品厂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汕头市潮阳区金浦梅东前陇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锅粤DT3322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SZL6-1.25-AII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20141229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汕头市潮阳区金浦兴泰纸品厂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汕头市潮阳区金浦梅东龟头血石洋工业区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锅粤DT3305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DZL6-1.25-AⅡ.P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20090805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改造为生物质锅炉(已停用)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汕头市潮阳区金浦兴泰纸品厂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汕头市潮阳区金浦梅东龟头血石洋工业区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锅粤DT3286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DZL10-1.25-AⅢ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20140108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汕头市潮阳区金浦兴泰纸品厂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汕头市潮阳区金浦梅东龟头血石洋工业区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锅粤DT3229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DZL4-1.25-AII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20100105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改造为生物质锅炉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汕头市万欣纸业有限公司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汕头市潮阳区金浦梅花农场内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锅粤DO0092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20030702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已改造为生物质锅炉 （已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拆除）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广东省金叶科技开发有限公司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汕头市潮阳区金科路德阳工业区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锅粤DT3249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SHFx25-1.25-WⅠ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20120907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广东省金叶科技开发有限公司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汕头市潮阳区金科路德阳工业区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锅粤DT3248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SHFx25-1.25-WⅠ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20120907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已停用淘汰、已注销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汕头市明得纸品实业有限公司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汕头市潮阳区金浦梅花农场内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锅粤DT3245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SZL10-1.25-AⅡ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20120801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改造为6t生物质锅炉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汕头市明得纸品实业有限公司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汕头市潮阳区金浦梅花农场内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锅粤DT1015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20100407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已改造为生物质锅炉。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汕头市明得纸品实业有限公司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汕头市潮阳区金浦梅花农场内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锅粤DT0206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20070323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汕头市潮阳区恒欣纸品厂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广东省汕头市潮阳区金浦梅西村王厝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竂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锅粤DT3235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DZL10-1.25-AII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20120410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已改造为生物质锅炉。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汕头市潮阳区金浦成兴纸品厂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潮阳区金浦王厝寮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锅粤DT3228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DZL4-1.25-AII3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20091119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已改造为生物质锅炉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汕头市潮阳区金浦成兴纸品厂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潮阳区金浦王厝寮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锅粤DD0633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DZL4-1.57-AⅡ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20090909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已改造为生物质锅炉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汕头市潮阳区金浦三保纸业加工厂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潮阳区金浦三保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锅粤DT3224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DZL6-1.25-AⅡ·P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20090605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汕头市金中发纸业有限公司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金浦梅花苗圃场边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锅粤DT3213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20120217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汕头市广润纸品包装有限公司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汕头市潮阳区金浦国道324线中英文学校后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锅粤DT1057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SZL10-1.25-AⅡ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汕头市协帆纸业有限公司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汕头市潮阳区金浦梅西鲤鱼尾崎南侧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锅粤DT1038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已改生物质锅炉（停用）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汕头市万诚纸品实业有限公司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汕头市潮阳区金浦街道梅西西坑坛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锅粤DT1026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20100706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汕头市喜嘉建材有限公司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汕头市潮阳区金浦街道梅花农场水库边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锅粤DT3209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DZL4-1.6-AⅡ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20111214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汕头市喜嘉建材有限公司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汕头市潮阳区金浦街道梅花农场水库边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锅粤DT3208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DZL4-1.6-AⅡ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20111214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汕头市潮阳区辉星纸品实业有限公司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汕头市潮阳区金浦王厝寮工业区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锅粤DT1021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SZL20-1.25-AⅡ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20100415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已注销，已拆除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汕头市万丰纸品实业有限公司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汕头市潮阳区金浦梅花农场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锅粤DT1005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20091223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已改造生物质锅炉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汕头市潮阳区和利胜饲料厂有限公司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和平新龙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锅粤DT1018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DZL4-1.25-WⅡ3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20100813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已注销，已拆除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汕头市金梅纸业有限公司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汕头市潮阳区金浦伟佳纸品厂内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锅粤DD0644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SZL6-1.25-AⅡ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20090815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已注销，已拆除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潮阳区政府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汕头市金梅纸业有限公司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汕头市潮阳区金浦伟佳纸品厂内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锅粤DD0643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SZL10-1.25-AⅡ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20091015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已注销，已拆除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2019.12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31D6B"/>
    <w:rsid w:val="01974436"/>
    <w:rsid w:val="0FD227B4"/>
    <w:rsid w:val="19F607AD"/>
    <w:rsid w:val="19FA2166"/>
    <w:rsid w:val="269A403C"/>
    <w:rsid w:val="30DB1145"/>
    <w:rsid w:val="34631D6B"/>
    <w:rsid w:val="357A5436"/>
    <w:rsid w:val="39D57E79"/>
    <w:rsid w:val="3E41007D"/>
    <w:rsid w:val="42156438"/>
    <w:rsid w:val="45C34E4D"/>
    <w:rsid w:val="46B44192"/>
    <w:rsid w:val="481A3474"/>
    <w:rsid w:val="496B5551"/>
    <w:rsid w:val="4A1B2D8B"/>
    <w:rsid w:val="513E07F5"/>
    <w:rsid w:val="516352D6"/>
    <w:rsid w:val="53033099"/>
    <w:rsid w:val="623B5E06"/>
    <w:rsid w:val="626D6816"/>
    <w:rsid w:val="627376B0"/>
    <w:rsid w:val="6F3C1209"/>
    <w:rsid w:val="7A6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2019-10-17T07:13:00Z</dcterms:created>
  <dc:creator>许晓扬</dc:creator>
  <cp:lastModifiedBy>SUE</cp:lastModifiedBy>
  <cp:lastPrinted>2020-01-02T02:05:00Z</cp:lastPrinted>
  <dcterms:modified xsi:type="dcterms:W3CDTF">2021-01-17T07:30:49Z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